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947BA" w14:textId="77777777" w:rsidR="00C1388F" w:rsidRDefault="00C1388F" w:rsidP="00C1388F">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 xml:space="preserve">Seasons Manufacturing manufactures a product with a unit variable cost of $100 and a unit sales price of $176. Fixed manufacturing costs were $480,000 when 10,000 units were produced and sold. The company has a one-time opportunity to sell an additional 1,000 units at $140 each in a foreign market which would not affect its present sales. If the company has sufficient capacity to produce the additional units, acceptance of the special order would affect net income as follows: </w:t>
      </w:r>
    </w:p>
    <w:p w14:paraId="7B5B2BAB" w14:textId="5A52F13C" w:rsidR="00E8315A" w:rsidRPr="00FB5F6C" w:rsidRDefault="005A5878" w:rsidP="00E8315A">
      <w:pPr>
        <w:widowControl w:val="0"/>
        <w:tabs>
          <w:tab w:val="left" w:pos="220"/>
          <w:tab w:val="left" w:pos="720"/>
        </w:tabs>
        <w:autoSpaceDE w:val="0"/>
        <w:autoSpaceDN w:val="0"/>
        <w:adjustRightInd w:val="0"/>
        <w:spacing w:after="320"/>
        <w:rPr>
          <w:rFonts w:ascii="Times New Roman" w:hAnsi="Times New Roman" w:cs="Times New Roman"/>
          <w:b/>
          <w:sz w:val="32"/>
          <w:szCs w:val="32"/>
        </w:rPr>
      </w:pPr>
      <w:r>
        <w:rPr>
          <w:rFonts w:ascii="Times New Roman" w:hAnsi="Times New Roman" w:cs="Times New Roman"/>
          <w:b/>
          <w:sz w:val="32"/>
          <w:szCs w:val="32"/>
        </w:rPr>
        <w:t>Increase in income</w:t>
      </w:r>
      <w:r w:rsidR="00EF2813">
        <w:rPr>
          <w:rFonts w:ascii="Times New Roman" w:hAnsi="Times New Roman" w:cs="Times New Roman"/>
          <w:b/>
          <w:sz w:val="32"/>
          <w:szCs w:val="32"/>
        </w:rPr>
        <w:t xml:space="preserve">=                                                             </w:t>
      </w:r>
      <w:r w:rsidR="00BA31A0">
        <w:rPr>
          <w:rFonts w:ascii="Times New Roman" w:hAnsi="Times New Roman" w:cs="Times New Roman"/>
          <w:b/>
          <w:sz w:val="32"/>
          <w:szCs w:val="32"/>
        </w:rPr>
        <w:t xml:space="preserve">   </w:t>
      </w:r>
      <w:r w:rsidR="00EF2813">
        <w:rPr>
          <w:rFonts w:ascii="Times New Roman" w:hAnsi="Times New Roman" w:cs="Times New Roman"/>
          <w:b/>
          <w:sz w:val="32"/>
          <w:szCs w:val="32"/>
        </w:rPr>
        <w:t>Additional units</w:t>
      </w:r>
      <w:r w:rsidR="00BA31A0">
        <w:rPr>
          <w:rFonts w:ascii="Times New Roman" w:hAnsi="Times New Roman" w:cs="Times New Roman"/>
          <w:b/>
          <w:sz w:val="32"/>
          <w:szCs w:val="32"/>
        </w:rPr>
        <w:t xml:space="preserve">                </w:t>
      </w:r>
      <w:r w:rsidR="00F42598">
        <w:rPr>
          <w:rFonts w:ascii="Times New Roman" w:hAnsi="Times New Roman" w:cs="Times New Roman"/>
          <w:b/>
          <w:sz w:val="32"/>
          <w:szCs w:val="32"/>
        </w:rPr>
        <w:t xml:space="preserve">  </w:t>
      </w:r>
      <w:r w:rsidR="00BA31A0">
        <w:rPr>
          <w:rFonts w:ascii="Times New Roman" w:hAnsi="Times New Roman" w:cs="Times New Roman"/>
          <w:b/>
          <w:sz w:val="32"/>
          <w:szCs w:val="32"/>
        </w:rPr>
        <w:t xml:space="preserve"> = (140-100)*1000</w:t>
      </w:r>
    </w:p>
    <w:p w14:paraId="50D3F0D5" w14:textId="0B988B40" w:rsidR="00F6155A" w:rsidRPr="00FB5F6C" w:rsidRDefault="00E8315A" w:rsidP="00E8315A">
      <w:pPr>
        <w:widowControl w:val="0"/>
        <w:tabs>
          <w:tab w:val="left" w:pos="220"/>
          <w:tab w:val="left" w:pos="720"/>
        </w:tabs>
        <w:autoSpaceDE w:val="0"/>
        <w:autoSpaceDN w:val="0"/>
        <w:adjustRightInd w:val="0"/>
        <w:spacing w:after="320"/>
        <w:rPr>
          <w:rFonts w:ascii="Times New Roman" w:hAnsi="Times New Roman" w:cs="Times New Roman"/>
          <w:b/>
          <w:sz w:val="32"/>
          <w:szCs w:val="32"/>
        </w:rPr>
      </w:pPr>
      <w:r w:rsidRPr="00FB5F6C">
        <w:rPr>
          <w:rFonts w:ascii="Times New Roman" w:hAnsi="Times New Roman" w:cs="Times New Roman"/>
          <w:b/>
          <w:sz w:val="32"/>
          <w:szCs w:val="32"/>
        </w:rPr>
        <w:t xml:space="preserve">                       </w:t>
      </w:r>
      <w:r w:rsidR="00BA31A0">
        <w:rPr>
          <w:rFonts w:ascii="Times New Roman" w:hAnsi="Times New Roman" w:cs="Times New Roman"/>
          <w:b/>
          <w:sz w:val="32"/>
          <w:szCs w:val="32"/>
        </w:rPr>
        <w:t xml:space="preserve">                         = $ 40,0</w:t>
      </w:r>
      <w:r w:rsidR="00A5564D">
        <w:rPr>
          <w:rFonts w:ascii="Times New Roman" w:hAnsi="Times New Roman" w:cs="Times New Roman"/>
          <w:b/>
          <w:sz w:val="32"/>
          <w:szCs w:val="32"/>
        </w:rPr>
        <w:t>00</w:t>
      </w:r>
    </w:p>
    <w:p w14:paraId="1781713B" w14:textId="77777777" w:rsidR="00C1388F" w:rsidRDefault="00C1388F" w:rsidP="00C1388F">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A)  Income would decrease by $8,000.  </w:t>
      </w:r>
    </w:p>
    <w:p w14:paraId="5BE1A2EC" w14:textId="77777777" w:rsidR="00C1388F" w:rsidRPr="00C23C9F" w:rsidRDefault="00C1388F" w:rsidP="00C1388F">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sidRPr="00C23C9F">
        <w:rPr>
          <w:rFonts w:ascii="Times New Roman" w:hAnsi="Times New Roman" w:cs="Times New Roman"/>
          <w:sz w:val="32"/>
          <w:szCs w:val="32"/>
        </w:rPr>
        <w:t>B)  Income would increase by $8,000.  </w:t>
      </w:r>
    </w:p>
    <w:p w14:paraId="7A34244D" w14:textId="77777777" w:rsidR="00C1388F" w:rsidRDefault="00C1388F" w:rsidP="00C1388F">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C)  Income would increase by $140,000.  </w:t>
      </w:r>
    </w:p>
    <w:p w14:paraId="3D61A5BE" w14:textId="77777777" w:rsidR="00C1388F" w:rsidRPr="00C23C9F" w:rsidRDefault="00C1388F" w:rsidP="00C1388F">
      <w:pPr>
        <w:widowControl w:val="0"/>
        <w:numPr>
          <w:ilvl w:val="1"/>
          <w:numId w:val="1"/>
        </w:numPr>
        <w:pBdr>
          <w:bottom w:val="single" w:sz="6" w:space="1" w:color="auto"/>
        </w:pBdr>
        <w:tabs>
          <w:tab w:val="left" w:pos="940"/>
          <w:tab w:val="left" w:pos="1440"/>
        </w:tabs>
        <w:autoSpaceDE w:val="0"/>
        <w:autoSpaceDN w:val="0"/>
        <w:adjustRightInd w:val="0"/>
        <w:spacing w:after="320"/>
        <w:ind w:hanging="1440"/>
        <w:rPr>
          <w:rFonts w:ascii="Times New Roman" w:hAnsi="Times New Roman" w:cs="Times New Roman"/>
          <w:b/>
          <w:sz w:val="32"/>
          <w:szCs w:val="32"/>
        </w:rPr>
      </w:pPr>
      <w:r w:rsidRPr="00C23C9F">
        <w:rPr>
          <w:rFonts w:ascii="Times New Roman" w:hAnsi="Times New Roman" w:cs="Times New Roman"/>
          <w:b/>
          <w:sz w:val="32"/>
          <w:szCs w:val="32"/>
        </w:rPr>
        <w:t>D)  Income would increase by $40,000.  </w:t>
      </w:r>
    </w:p>
    <w:p w14:paraId="662048F5" w14:textId="77777777" w:rsidR="00C1388F" w:rsidRDefault="00C1388F" w:rsidP="00C1388F">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Cara Industries incurred the following costs for 50,000 units: Variable costs $90,000 Fixed costs 120,000  </w:t>
      </w:r>
    </w:p>
    <w:p w14:paraId="7F9BBE29" w14:textId="77777777" w:rsidR="00C1388F" w:rsidRDefault="00C1388F" w:rsidP="00C1388F">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Cara has received a special order from a foreign company for 5,000 units. There is sufficient capacity to fill the order without jeopardizing regular sales. Filling the order will require spending an additional $4,250 for shipping. </w:t>
      </w:r>
      <w:r>
        <w:rPr>
          <w:rFonts w:ascii="Times" w:hAnsi="Times" w:cs="Times"/>
        </w:rPr>
        <w:t> </w:t>
      </w:r>
    </w:p>
    <w:p w14:paraId="60B2ECA8" w14:textId="77777777" w:rsidR="00434182" w:rsidRDefault="00C1388F" w:rsidP="00C1388F">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r>
        <w:rPr>
          <w:rFonts w:ascii="Times New Roman" w:hAnsi="Times New Roman" w:cs="Times New Roman"/>
          <w:sz w:val="32"/>
          <w:szCs w:val="32"/>
        </w:rPr>
        <w:t>If Cara wants to break even on the order, what should the unit sales price be?</w:t>
      </w:r>
    </w:p>
    <w:p w14:paraId="566AF9FC" w14:textId="6B7C9105" w:rsidR="005F75C1" w:rsidRDefault="005F75C1" w:rsidP="005F75C1">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
    <w:p w14:paraId="224FB421" w14:textId="77777777" w:rsidR="007F1EC2" w:rsidRDefault="007F1EC2" w:rsidP="005F75C1">
      <w:pPr>
        <w:widowControl w:val="0"/>
        <w:tabs>
          <w:tab w:val="left" w:pos="220"/>
          <w:tab w:val="left" w:pos="720"/>
        </w:tabs>
        <w:autoSpaceDE w:val="0"/>
        <w:autoSpaceDN w:val="0"/>
        <w:adjustRightInd w:val="0"/>
        <w:spacing w:after="240"/>
        <w:rPr>
          <w:rFonts w:ascii="Times New Roman" w:hAnsi="Times New Roman" w:cs="Times New Roman"/>
          <w:sz w:val="32"/>
          <w:szCs w:val="32"/>
        </w:rPr>
      </w:pPr>
    </w:p>
    <w:p w14:paraId="0FFED5B9" w14:textId="77777777" w:rsidR="007F1EC2" w:rsidRPr="00FB5F6C" w:rsidRDefault="007F1EC2" w:rsidP="007F1EC2">
      <w:pPr>
        <w:widowControl w:val="0"/>
        <w:tabs>
          <w:tab w:val="left" w:pos="220"/>
          <w:tab w:val="left" w:pos="720"/>
        </w:tabs>
        <w:autoSpaceDE w:val="0"/>
        <w:autoSpaceDN w:val="0"/>
        <w:adjustRightInd w:val="0"/>
        <w:spacing w:after="320"/>
        <w:rPr>
          <w:rFonts w:ascii="Times New Roman" w:hAnsi="Times New Roman" w:cs="Times New Roman"/>
          <w:b/>
          <w:sz w:val="32"/>
          <w:szCs w:val="32"/>
        </w:rPr>
      </w:pPr>
      <w:r w:rsidRPr="00FB5F6C">
        <w:rPr>
          <w:rFonts w:ascii="Times New Roman" w:hAnsi="Times New Roman" w:cs="Times New Roman"/>
          <w:b/>
          <w:sz w:val="32"/>
          <w:szCs w:val="32"/>
        </w:rPr>
        <w:lastRenderedPageBreak/>
        <w:t>Total cost Per Unit= Variable Cost +Fixed Cost</w:t>
      </w:r>
    </w:p>
    <w:p w14:paraId="66BE1B72" w14:textId="48112224" w:rsidR="007F1EC2" w:rsidRPr="00F60CF8" w:rsidRDefault="007F1EC2" w:rsidP="00C1388F">
      <w:pPr>
        <w:widowControl w:val="0"/>
        <w:tabs>
          <w:tab w:val="left" w:pos="220"/>
          <w:tab w:val="left" w:pos="720"/>
        </w:tabs>
        <w:autoSpaceDE w:val="0"/>
        <w:autoSpaceDN w:val="0"/>
        <w:adjustRightInd w:val="0"/>
        <w:spacing w:after="240"/>
        <w:ind w:left="720"/>
        <w:rPr>
          <w:rFonts w:ascii="Times New Roman" w:hAnsi="Times New Roman" w:cs="Times New Roman"/>
          <w:b/>
          <w:sz w:val="32"/>
          <w:szCs w:val="32"/>
        </w:rPr>
      </w:pPr>
      <w:r w:rsidRPr="00F60CF8">
        <w:rPr>
          <w:rFonts w:ascii="Times New Roman" w:hAnsi="Times New Roman" w:cs="Times New Roman"/>
          <w:b/>
          <w:sz w:val="32"/>
          <w:szCs w:val="32"/>
        </w:rPr>
        <w:t>$(90,000+120,000</w:t>
      </w:r>
      <w:r w:rsidR="00732E08" w:rsidRPr="00F60CF8">
        <w:rPr>
          <w:rFonts w:ascii="Times New Roman" w:hAnsi="Times New Roman" w:cs="Times New Roman"/>
          <w:b/>
          <w:sz w:val="32"/>
          <w:szCs w:val="32"/>
        </w:rPr>
        <w:t>) =</w:t>
      </w:r>
      <w:r w:rsidRPr="00F60CF8">
        <w:rPr>
          <w:rFonts w:ascii="Times New Roman" w:hAnsi="Times New Roman" w:cs="Times New Roman"/>
          <w:b/>
          <w:sz w:val="32"/>
          <w:szCs w:val="32"/>
        </w:rPr>
        <w:t xml:space="preserve"> 210,000</w:t>
      </w:r>
    </w:p>
    <w:p w14:paraId="36200F05" w14:textId="4B0044F5" w:rsidR="007F1EC2" w:rsidRPr="00F60CF8" w:rsidRDefault="007F1EC2" w:rsidP="00C1388F">
      <w:pPr>
        <w:widowControl w:val="0"/>
        <w:tabs>
          <w:tab w:val="left" w:pos="220"/>
          <w:tab w:val="left" w:pos="720"/>
        </w:tabs>
        <w:autoSpaceDE w:val="0"/>
        <w:autoSpaceDN w:val="0"/>
        <w:adjustRightInd w:val="0"/>
        <w:spacing w:after="240"/>
        <w:ind w:left="720"/>
        <w:rPr>
          <w:rFonts w:ascii="Times New Roman" w:hAnsi="Times New Roman" w:cs="Times New Roman"/>
          <w:b/>
          <w:sz w:val="32"/>
          <w:szCs w:val="32"/>
        </w:rPr>
      </w:pPr>
      <w:r w:rsidRPr="00F60CF8">
        <w:rPr>
          <w:rFonts w:ascii="Times New Roman" w:hAnsi="Times New Roman" w:cs="Times New Roman"/>
          <w:b/>
          <w:sz w:val="32"/>
          <w:szCs w:val="32"/>
        </w:rPr>
        <w:t xml:space="preserve">Cost Per Unit= </w:t>
      </w:r>
      <w:r w:rsidR="00886861" w:rsidRPr="00F60CF8">
        <w:rPr>
          <w:rFonts w:ascii="Times New Roman" w:hAnsi="Times New Roman" w:cs="Times New Roman"/>
          <w:b/>
          <w:sz w:val="32"/>
          <w:szCs w:val="32"/>
        </w:rPr>
        <w:t>210,000/50,000</w:t>
      </w:r>
    </w:p>
    <w:p w14:paraId="64625853" w14:textId="24CA1811" w:rsidR="00886861" w:rsidRPr="00F60CF8" w:rsidRDefault="00886861" w:rsidP="00C1388F">
      <w:pPr>
        <w:widowControl w:val="0"/>
        <w:tabs>
          <w:tab w:val="left" w:pos="220"/>
          <w:tab w:val="left" w:pos="720"/>
        </w:tabs>
        <w:autoSpaceDE w:val="0"/>
        <w:autoSpaceDN w:val="0"/>
        <w:adjustRightInd w:val="0"/>
        <w:spacing w:after="240"/>
        <w:ind w:left="720"/>
        <w:rPr>
          <w:rFonts w:ascii="Times New Roman" w:hAnsi="Times New Roman" w:cs="Times New Roman"/>
          <w:b/>
          <w:sz w:val="32"/>
          <w:szCs w:val="32"/>
        </w:rPr>
      </w:pPr>
      <w:r w:rsidRPr="00F60CF8">
        <w:rPr>
          <w:rFonts w:ascii="Times New Roman" w:hAnsi="Times New Roman" w:cs="Times New Roman"/>
          <w:b/>
          <w:sz w:val="32"/>
          <w:szCs w:val="32"/>
        </w:rPr>
        <w:t xml:space="preserve">                     = $ 4.2</w:t>
      </w:r>
    </w:p>
    <w:p w14:paraId="780A1133" w14:textId="65204A88" w:rsidR="00886861" w:rsidRPr="00F60CF8" w:rsidRDefault="00886861" w:rsidP="00C1388F">
      <w:pPr>
        <w:widowControl w:val="0"/>
        <w:tabs>
          <w:tab w:val="left" w:pos="220"/>
          <w:tab w:val="left" w:pos="720"/>
        </w:tabs>
        <w:autoSpaceDE w:val="0"/>
        <w:autoSpaceDN w:val="0"/>
        <w:adjustRightInd w:val="0"/>
        <w:spacing w:after="240"/>
        <w:ind w:left="720"/>
        <w:rPr>
          <w:rFonts w:ascii="Times New Roman" w:hAnsi="Times New Roman" w:cs="Times New Roman"/>
          <w:b/>
          <w:sz w:val="32"/>
          <w:szCs w:val="32"/>
        </w:rPr>
      </w:pPr>
      <w:r w:rsidRPr="00F60CF8">
        <w:rPr>
          <w:rFonts w:ascii="Times New Roman" w:hAnsi="Times New Roman" w:cs="Times New Roman"/>
          <w:b/>
          <w:sz w:val="32"/>
          <w:szCs w:val="32"/>
        </w:rPr>
        <w:t>(4,250/5000)=&amp;0.85</w:t>
      </w:r>
      <w:r w:rsidR="00FC5F79" w:rsidRPr="00F60CF8">
        <w:rPr>
          <w:rFonts w:ascii="Times New Roman" w:hAnsi="Times New Roman" w:cs="Times New Roman"/>
          <w:b/>
          <w:sz w:val="32"/>
          <w:szCs w:val="32"/>
        </w:rPr>
        <w:t xml:space="preserve">   transport Cost </w:t>
      </w:r>
      <w:r w:rsidR="00F60CF8" w:rsidRPr="00F60CF8">
        <w:rPr>
          <w:rFonts w:ascii="Times New Roman" w:hAnsi="Times New Roman" w:cs="Times New Roman"/>
          <w:b/>
          <w:sz w:val="32"/>
          <w:szCs w:val="32"/>
        </w:rPr>
        <w:t>per</w:t>
      </w:r>
      <w:r w:rsidR="00FC5F79" w:rsidRPr="00F60CF8">
        <w:rPr>
          <w:rFonts w:ascii="Times New Roman" w:hAnsi="Times New Roman" w:cs="Times New Roman"/>
          <w:b/>
          <w:sz w:val="32"/>
          <w:szCs w:val="32"/>
        </w:rPr>
        <w:t xml:space="preserve"> Unit</w:t>
      </w:r>
    </w:p>
    <w:p w14:paraId="742D9DBA" w14:textId="29B6E67D" w:rsidR="00FC5F79" w:rsidRPr="00F60CF8" w:rsidRDefault="00FC5F79" w:rsidP="00C1388F">
      <w:pPr>
        <w:widowControl w:val="0"/>
        <w:tabs>
          <w:tab w:val="left" w:pos="220"/>
          <w:tab w:val="left" w:pos="720"/>
        </w:tabs>
        <w:autoSpaceDE w:val="0"/>
        <w:autoSpaceDN w:val="0"/>
        <w:adjustRightInd w:val="0"/>
        <w:spacing w:after="240"/>
        <w:ind w:left="720"/>
        <w:rPr>
          <w:rFonts w:ascii="Times New Roman" w:hAnsi="Times New Roman" w:cs="Times New Roman"/>
          <w:b/>
          <w:sz w:val="32"/>
          <w:szCs w:val="32"/>
        </w:rPr>
      </w:pPr>
      <w:r w:rsidRPr="00F60CF8">
        <w:rPr>
          <w:rFonts w:ascii="Times New Roman" w:hAnsi="Times New Roman" w:cs="Times New Roman"/>
          <w:b/>
          <w:sz w:val="32"/>
          <w:szCs w:val="32"/>
        </w:rPr>
        <w:t>TC=0.85+4.20</w:t>
      </w:r>
    </w:p>
    <w:p w14:paraId="1DDF8469" w14:textId="6C19B2C0" w:rsidR="00DA1245" w:rsidRPr="00F60CF8" w:rsidRDefault="00DA1245" w:rsidP="00C1388F">
      <w:pPr>
        <w:widowControl w:val="0"/>
        <w:tabs>
          <w:tab w:val="left" w:pos="220"/>
          <w:tab w:val="left" w:pos="720"/>
        </w:tabs>
        <w:autoSpaceDE w:val="0"/>
        <w:autoSpaceDN w:val="0"/>
        <w:adjustRightInd w:val="0"/>
        <w:spacing w:after="240"/>
        <w:ind w:left="720"/>
        <w:rPr>
          <w:rFonts w:ascii="Times New Roman" w:hAnsi="Times New Roman" w:cs="Times New Roman"/>
          <w:b/>
          <w:sz w:val="32"/>
          <w:szCs w:val="32"/>
        </w:rPr>
      </w:pPr>
      <w:r w:rsidRPr="00F60CF8">
        <w:rPr>
          <w:rFonts w:ascii="Times New Roman" w:hAnsi="Times New Roman" w:cs="Times New Roman"/>
          <w:b/>
          <w:sz w:val="32"/>
          <w:szCs w:val="32"/>
        </w:rPr>
        <w:t xml:space="preserve">   Break Even = $ 5.05  </w:t>
      </w:r>
    </w:p>
    <w:p w14:paraId="24D45F9C" w14:textId="77777777" w:rsidR="00967B65" w:rsidRPr="00C23C9F" w:rsidRDefault="00967B65" w:rsidP="00967B65">
      <w:pPr>
        <w:widowControl w:val="0"/>
        <w:tabs>
          <w:tab w:val="left" w:pos="220"/>
          <w:tab w:val="left" w:pos="720"/>
        </w:tabs>
        <w:autoSpaceDE w:val="0"/>
        <w:autoSpaceDN w:val="0"/>
        <w:adjustRightInd w:val="0"/>
        <w:spacing w:after="240"/>
        <w:ind w:left="720"/>
        <w:rPr>
          <w:rFonts w:ascii="Times" w:hAnsi="Times" w:cs="Times"/>
        </w:rPr>
      </w:pPr>
      <w:r w:rsidRPr="00C23C9F">
        <w:rPr>
          <w:rFonts w:ascii="Times New Roman" w:hAnsi="Times New Roman" w:cs="Times New Roman"/>
          <w:sz w:val="32"/>
          <w:szCs w:val="32"/>
        </w:rPr>
        <w:t>A) $5.05</w:t>
      </w:r>
      <w:r w:rsidRPr="00C23C9F">
        <w:rPr>
          <w:rFonts w:ascii="MS Mincho" w:eastAsia="MS Mincho" w:hAnsi="MS Mincho" w:cs="MS Mincho" w:hint="eastAsia"/>
          <w:sz w:val="32"/>
          <w:szCs w:val="32"/>
        </w:rPr>
        <w:t> </w:t>
      </w:r>
    </w:p>
    <w:p w14:paraId="0264A1A4" w14:textId="77777777" w:rsidR="00967B65" w:rsidRPr="00C23C9F" w:rsidRDefault="00967B65" w:rsidP="00967B65">
      <w:pPr>
        <w:widowControl w:val="0"/>
        <w:tabs>
          <w:tab w:val="left" w:pos="220"/>
          <w:tab w:val="left" w:pos="720"/>
        </w:tabs>
        <w:autoSpaceDE w:val="0"/>
        <w:autoSpaceDN w:val="0"/>
        <w:adjustRightInd w:val="0"/>
        <w:spacing w:after="240"/>
        <w:ind w:left="720"/>
        <w:rPr>
          <w:rFonts w:ascii="Times" w:hAnsi="Times" w:cs="Times"/>
          <w:b/>
        </w:rPr>
      </w:pPr>
      <w:r w:rsidRPr="00C23C9F">
        <w:rPr>
          <w:rFonts w:ascii="Times New Roman" w:hAnsi="Times New Roman" w:cs="Times New Roman"/>
          <w:b/>
          <w:sz w:val="32"/>
          <w:szCs w:val="32"/>
        </w:rPr>
        <w:t>B) $2.65</w:t>
      </w:r>
      <w:r w:rsidRPr="00C23C9F">
        <w:rPr>
          <w:rFonts w:ascii="MS Mincho" w:eastAsia="MS Mincho" w:hAnsi="MS Mincho" w:cs="MS Mincho" w:hint="eastAsia"/>
          <w:b/>
          <w:sz w:val="32"/>
          <w:szCs w:val="32"/>
        </w:rPr>
        <w:t> </w:t>
      </w:r>
    </w:p>
    <w:p w14:paraId="6999CC5E" w14:textId="77777777" w:rsidR="00967B65" w:rsidRDefault="00967B65" w:rsidP="00967B65">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 $1.80 </w:t>
      </w:r>
      <w:r>
        <w:rPr>
          <w:rFonts w:ascii="MS Gothic" w:eastAsia="MS Gothic" w:hAnsi="MS Gothic" w:cs="MS Gothic" w:hint="eastAsia"/>
        </w:rPr>
        <w:t> </w:t>
      </w:r>
    </w:p>
    <w:p w14:paraId="68B52412" w14:textId="4C423068" w:rsidR="00FC5F79" w:rsidRDefault="00967B65" w:rsidP="00967B65">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r>
        <w:rPr>
          <w:rFonts w:ascii="Times New Roman" w:hAnsi="Times New Roman" w:cs="Times New Roman"/>
          <w:sz w:val="32"/>
          <w:szCs w:val="32"/>
        </w:rPr>
        <w:t xml:space="preserve">D) $4.20 </w:t>
      </w:r>
      <w:r>
        <w:rPr>
          <w:rFonts w:ascii="MS Gothic" w:eastAsia="MS Gothic" w:hAnsi="MS Gothic" w:cs="MS Gothic" w:hint="eastAsia"/>
        </w:rPr>
        <w:t> </w:t>
      </w:r>
    </w:p>
    <w:p w14:paraId="262FCCDE" w14:textId="77777777" w:rsidR="007F1EC2" w:rsidRDefault="007F1EC2" w:rsidP="00C1388F">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p>
    <w:p w14:paraId="6EBD9388" w14:textId="665168DD" w:rsidR="00C1388F" w:rsidRDefault="00A56CAC" w:rsidP="00A56CAC">
      <w:pPr>
        <w:widowControl w:val="0"/>
        <w:tabs>
          <w:tab w:val="left" w:pos="220"/>
          <w:tab w:val="left" w:pos="720"/>
        </w:tabs>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3.</w:t>
      </w:r>
      <w:r w:rsidR="00C1388F">
        <w:rPr>
          <w:rFonts w:ascii="Times New Roman" w:hAnsi="Times New Roman" w:cs="Times New Roman"/>
          <w:sz w:val="32"/>
          <w:szCs w:val="32"/>
        </w:rPr>
        <w:t xml:space="preserve"> Carter, Inc. can make 100 units of a necessary component part with the following costs: </w:t>
      </w:r>
      <w:r w:rsidR="00C1388F">
        <w:rPr>
          <w:rFonts w:ascii="MS Mincho" w:eastAsia="MS Mincho" w:hAnsi="MS Mincho" w:cs="MS Mincho" w:hint="eastAsia"/>
          <w:sz w:val="32"/>
          <w:szCs w:val="32"/>
        </w:rPr>
        <w:t> </w:t>
      </w:r>
    </w:p>
    <w:p w14:paraId="79D1B7AD" w14:textId="77777777" w:rsidR="00C1388F" w:rsidRP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Direct Materials $120,000 </w:t>
      </w:r>
    </w:p>
    <w:p w14:paraId="7D804E92"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20,000</w:t>
      </w:r>
    </w:p>
    <w:p w14:paraId="3E533871"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Variable Overhead 60,000</w:t>
      </w:r>
    </w:p>
    <w:p w14:paraId="19A91534"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Fixed Overhead 40,000 </w:t>
      </w:r>
    </w:p>
    <w:p w14:paraId="069F30AE"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If Carter purchases the component externally, $30,000 of the fixed costs can be avoided. At what external price for the 100 units is the company indifferent between making or buying</w:t>
      </w:r>
      <w:proofErr w:type="gramStart"/>
      <w:r>
        <w:rPr>
          <w:rFonts w:ascii="Times New Roman" w:hAnsi="Times New Roman" w:cs="Times New Roman"/>
          <w:sz w:val="32"/>
          <w:szCs w:val="32"/>
        </w:rPr>
        <w:t>? </w:t>
      </w:r>
      <w:proofErr w:type="gramEnd"/>
    </w:p>
    <w:p w14:paraId="7D8D5872" w14:textId="77777777" w:rsidR="00E31D05" w:rsidRDefault="00E31D05" w:rsidP="00C1388F">
      <w:pPr>
        <w:widowControl w:val="0"/>
        <w:autoSpaceDE w:val="0"/>
        <w:autoSpaceDN w:val="0"/>
        <w:adjustRightInd w:val="0"/>
        <w:spacing w:after="240"/>
        <w:rPr>
          <w:rFonts w:ascii="Times New Roman" w:hAnsi="Times New Roman" w:cs="Times New Roman"/>
          <w:sz w:val="32"/>
          <w:szCs w:val="32"/>
        </w:rPr>
      </w:pPr>
    </w:p>
    <w:p w14:paraId="3286F8F0" w14:textId="29A86BAE" w:rsidR="00E31D05" w:rsidRPr="00AD6CF1" w:rsidRDefault="003D31F5" w:rsidP="00C1388F">
      <w:pPr>
        <w:widowControl w:val="0"/>
        <w:autoSpaceDE w:val="0"/>
        <w:autoSpaceDN w:val="0"/>
        <w:adjustRightInd w:val="0"/>
        <w:spacing w:after="240"/>
        <w:rPr>
          <w:rFonts w:ascii="Times New Roman" w:hAnsi="Times New Roman" w:cs="Times New Roman"/>
          <w:b/>
          <w:sz w:val="32"/>
          <w:szCs w:val="32"/>
        </w:rPr>
      </w:pPr>
      <w:r w:rsidRPr="00AD6CF1">
        <w:rPr>
          <w:rFonts w:ascii="Times New Roman" w:hAnsi="Times New Roman" w:cs="Times New Roman"/>
          <w:b/>
          <w:sz w:val="32"/>
          <w:szCs w:val="32"/>
        </w:rPr>
        <w:lastRenderedPageBreak/>
        <w:t xml:space="preserve">Making Cost= </w:t>
      </w:r>
      <w:r w:rsidR="00CA2C1A" w:rsidRPr="00AD6CF1">
        <w:rPr>
          <w:rFonts w:ascii="Times New Roman" w:hAnsi="Times New Roman" w:cs="Times New Roman"/>
          <w:b/>
          <w:sz w:val="32"/>
          <w:szCs w:val="32"/>
        </w:rPr>
        <w:t>Direct Cost +</w:t>
      </w:r>
      <w:r w:rsidR="00322CB0" w:rsidRPr="00AD6CF1">
        <w:rPr>
          <w:rFonts w:ascii="Times New Roman" w:hAnsi="Times New Roman" w:cs="Times New Roman"/>
          <w:b/>
          <w:sz w:val="32"/>
          <w:szCs w:val="32"/>
        </w:rPr>
        <w:t>Variable Cost + Fixed Overhead</w:t>
      </w:r>
    </w:p>
    <w:p w14:paraId="3D37B1D3" w14:textId="194C4199" w:rsidR="00322CB0" w:rsidRPr="00AD6CF1" w:rsidRDefault="00322CB0" w:rsidP="00C1388F">
      <w:pPr>
        <w:widowControl w:val="0"/>
        <w:autoSpaceDE w:val="0"/>
        <w:autoSpaceDN w:val="0"/>
        <w:adjustRightInd w:val="0"/>
        <w:spacing w:after="240"/>
        <w:rPr>
          <w:rFonts w:ascii="Times New Roman" w:hAnsi="Times New Roman" w:cs="Times New Roman"/>
          <w:b/>
          <w:sz w:val="32"/>
          <w:szCs w:val="32"/>
          <w:vertAlign w:val="subscript"/>
        </w:rPr>
      </w:pPr>
      <w:r w:rsidRPr="00AD6CF1">
        <w:rPr>
          <w:rFonts w:ascii="Times New Roman" w:hAnsi="Times New Roman" w:cs="Times New Roman"/>
          <w:b/>
          <w:sz w:val="32"/>
          <w:szCs w:val="32"/>
        </w:rPr>
        <w:t xml:space="preserve">                    </w:t>
      </w:r>
      <w:r w:rsidRPr="00AD6CF1">
        <w:rPr>
          <w:rFonts w:ascii="Times New Roman" w:hAnsi="Times New Roman" w:cs="Times New Roman"/>
          <w:b/>
          <w:sz w:val="32"/>
          <w:szCs w:val="32"/>
          <w:vertAlign w:val="subscript"/>
        </w:rPr>
        <w:t>= (120,000+20,000</w:t>
      </w:r>
      <w:proofErr w:type="gramStart"/>
      <w:r w:rsidRPr="00AD6CF1">
        <w:rPr>
          <w:rFonts w:ascii="Times New Roman" w:hAnsi="Times New Roman" w:cs="Times New Roman"/>
          <w:b/>
          <w:sz w:val="32"/>
          <w:szCs w:val="32"/>
          <w:vertAlign w:val="subscript"/>
        </w:rPr>
        <w:t>)+</w:t>
      </w:r>
      <w:proofErr w:type="gramEnd"/>
      <w:r w:rsidRPr="00AD6CF1">
        <w:rPr>
          <w:rFonts w:ascii="Times New Roman" w:hAnsi="Times New Roman" w:cs="Times New Roman"/>
          <w:b/>
          <w:sz w:val="32"/>
          <w:szCs w:val="32"/>
          <w:vertAlign w:val="subscript"/>
        </w:rPr>
        <w:t xml:space="preserve"> (60,000+40,000)</w:t>
      </w:r>
    </w:p>
    <w:p w14:paraId="5CEC31F5" w14:textId="59D7E0B2" w:rsidR="00A7438E" w:rsidRPr="00AD6CF1" w:rsidRDefault="00A7438E" w:rsidP="00C1388F">
      <w:pPr>
        <w:widowControl w:val="0"/>
        <w:autoSpaceDE w:val="0"/>
        <w:autoSpaceDN w:val="0"/>
        <w:adjustRightInd w:val="0"/>
        <w:spacing w:after="240"/>
        <w:rPr>
          <w:rFonts w:ascii="Times New Roman" w:hAnsi="Times New Roman" w:cs="Times New Roman"/>
          <w:b/>
          <w:sz w:val="32"/>
          <w:szCs w:val="32"/>
          <w:vertAlign w:val="subscript"/>
        </w:rPr>
      </w:pPr>
      <w:r w:rsidRPr="00AD6CF1">
        <w:rPr>
          <w:rFonts w:ascii="Times New Roman" w:hAnsi="Times New Roman" w:cs="Times New Roman"/>
          <w:b/>
          <w:sz w:val="32"/>
          <w:szCs w:val="32"/>
          <w:vertAlign w:val="subscript"/>
        </w:rPr>
        <w:t xml:space="preserve">                         </w:t>
      </w:r>
      <w:r w:rsidR="0078526A" w:rsidRPr="00AD6CF1">
        <w:rPr>
          <w:rFonts w:ascii="Times New Roman" w:hAnsi="Times New Roman" w:cs="Times New Roman"/>
          <w:b/>
          <w:sz w:val="32"/>
          <w:szCs w:val="32"/>
          <w:vertAlign w:val="subscript"/>
        </w:rPr>
        <w:t xml:space="preserve">     </w:t>
      </w:r>
      <w:r w:rsidRPr="00AD6CF1">
        <w:rPr>
          <w:rFonts w:ascii="Times New Roman" w:hAnsi="Times New Roman" w:cs="Times New Roman"/>
          <w:b/>
          <w:sz w:val="32"/>
          <w:szCs w:val="32"/>
          <w:vertAlign w:val="subscript"/>
        </w:rPr>
        <w:t xml:space="preserve"> = $ 240,000</w:t>
      </w:r>
    </w:p>
    <w:p w14:paraId="3E3CCD41" w14:textId="1A84BAA7" w:rsidR="002D0EC1" w:rsidRPr="00AD6CF1" w:rsidRDefault="0078526A" w:rsidP="002D0EC1">
      <w:pPr>
        <w:widowControl w:val="0"/>
        <w:autoSpaceDE w:val="0"/>
        <w:autoSpaceDN w:val="0"/>
        <w:adjustRightInd w:val="0"/>
        <w:spacing w:after="240"/>
        <w:rPr>
          <w:rFonts w:ascii="Times New Roman" w:hAnsi="Times New Roman" w:cs="Times New Roman"/>
          <w:b/>
          <w:sz w:val="32"/>
          <w:szCs w:val="32"/>
          <w:vertAlign w:val="subscript"/>
        </w:rPr>
      </w:pPr>
      <w:r w:rsidRPr="00AD6CF1">
        <w:rPr>
          <w:rFonts w:ascii="Times New Roman" w:hAnsi="Times New Roman" w:cs="Times New Roman"/>
          <w:b/>
          <w:sz w:val="32"/>
          <w:szCs w:val="32"/>
          <w:vertAlign w:val="subscript"/>
        </w:rPr>
        <w:t>When Purchased From Outsid</w:t>
      </w:r>
      <w:r w:rsidR="002D0EC1" w:rsidRPr="00AD6CF1">
        <w:rPr>
          <w:rFonts w:ascii="Times New Roman" w:hAnsi="Times New Roman" w:cs="Times New Roman"/>
          <w:b/>
          <w:sz w:val="32"/>
          <w:szCs w:val="32"/>
          <w:vertAlign w:val="subscript"/>
        </w:rPr>
        <w:t>e= (120,000+20,000</w:t>
      </w:r>
      <w:proofErr w:type="gramStart"/>
      <w:r w:rsidR="002D0EC1" w:rsidRPr="00AD6CF1">
        <w:rPr>
          <w:rFonts w:ascii="Times New Roman" w:hAnsi="Times New Roman" w:cs="Times New Roman"/>
          <w:b/>
          <w:sz w:val="32"/>
          <w:szCs w:val="32"/>
          <w:vertAlign w:val="subscript"/>
        </w:rPr>
        <w:t>)+</w:t>
      </w:r>
      <w:proofErr w:type="gramEnd"/>
      <w:r w:rsidR="002D0EC1" w:rsidRPr="00AD6CF1">
        <w:rPr>
          <w:rFonts w:ascii="Times New Roman" w:hAnsi="Times New Roman" w:cs="Times New Roman"/>
          <w:b/>
          <w:sz w:val="32"/>
          <w:szCs w:val="32"/>
          <w:vertAlign w:val="subscript"/>
        </w:rPr>
        <w:t xml:space="preserve"> (60,000)</w:t>
      </w:r>
    </w:p>
    <w:p w14:paraId="6FE1C755" w14:textId="7CB52B69" w:rsidR="00843C0D" w:rsidRPr="00AD6CF1" w:rsidRDefault="002D0EC1" w:rsidP="00C1388F">
      <w:pPr>
        <w:widowControl w:val="0"/>
        <w:autoSpaceDE w:val="0"/>
        <w:autoSpaceDN w:val="0"/>
        <w:adjustRightInd w:val="0"/>
        <w:spacing w:after="240"/>
        <w:rPr>
          <w:rFonts w:ascii="Times New Roman" w:hAnsi="Times New Roman" w:cs="Times New Roman"/>
          <w:b/>
          <w:sz w:val="32"/>
          <w:szCs w:val="32"/>
          <w:vertAlign w:val="subscript"/>
        </w:rPr>
      </w:pPr>
      <w:r w:rsidRPr="00AD6CF1">
        <w:rPr>
          <w:rFonts w:ascii="Times New Roman" w:hAnsi="Times New Roman" w:cs="Times New Roman"/>
          <w:b/>
          <w:sz w:val="32"/>
          <w:szCs w:val="32"/>
          <w:vertAlign w:val="subscript"/>
        </w:rPr>
        <w:t xml:space="preserve">                                               </w:t>
      </w:r>
      <w:r w:rsidR="00AD6CF1">
        <w:rPr>
          <w:rFonts w:ascii="Times New Roman" w:hAnsi="Times New Roman" w:cs="Times New Roman"/>
          <w:b/>
          <w:sz w:val="32"/>
          <w:szCs w:val="32"/>
          <w:vertAlign w:val="subscript"/>
        </w:rPr>
        <w:t>Indifference Cost</w:t>
      </w:r>
      <w:r w:rsidRPr="00AD6CF1">
        <w:rPr>
          <w:rFonts w:ascii="Times New Roman" w:hAnsi="Times New Roman" w:cs="Times New Roman"/>
          <w:b/>
          <w:sz w:val="32"/>
          <w:szCs w:val="32"/>
          <w:vertAlign w:val="subscript"/>
        </w:rPr>
        <w:t xml:space="preserve">   = $200,000</w:t>
      </w:r>
    </w:p>
    <w:p w14:paraId="43A8FC8B" w14:textId="77777777" w:rsidR="00843C0D" w:rsidRPr="00322CB0" w:rsidRDefault="00843C0D" w:rsidP="00C1388F">
      <w:pPr>
        <w:widowControl w:val="0"/>
        <w:autoSpaceDE w:val="0"/>
        <w:autoSpaceDN w:val="0"/>
        <w:adjustRightInd w:val="0"/>
        <w:spacing w:after="240"/>
        <w:rPr>
          <w:rFonts w:ascii="Times New Roman" w:hAnsi="Times New Roman" w:cs="Times New Roman"/>
          <w:sz w:val="32"/>
          <w:szCs w:val="32"/>
          <w:vertAlign w:val="subscript"/>
        </w:rPr>
      </w:pPr>
    </w:p>
    <w:p w14:paraId="241B2CF3" w14:textId="77777777" w:rsid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A) $240,000 </w:t>
      </w:r>
    </w:p>
    <w:p w14:paraId="4198206C"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B) $170,000 </w:t>
      </w:r>
    </w:p>
    <w:p w14:paraId="0420A747"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C</w:t>
      </w:r>
      <w:r w:rsidRPr="00C23C9F">
        <w:rPr>
          <w:rFonts w:ascii="Times New Roman" w:hAnsi="Times New Roman" w:cs="Times New Roman"/>
          <w:b/>
          <w:sz w:val="32"/>
          <w:szCs w:val="32"/>
        </w:rPr>
        <w:t xml:space="preserve">) $230,000 </w:t>
      </w:r>
    </w:p>
    <w:p w14:paraId="73BE12AD" w14:textId="77777777" w:rsidR="00C1388F" w:rsidRPr="00C23C9F" w:rsidRDefault="00C1388F" w:rsidP="00C1388F">
      <w:pPr>
        <w:widowControl w:val="0"/>
        <w:pBdr>
          <w:bottom w:val="single" w:sz="6" w:space="1" w:color="auto"/>
        </w:pBdr>
        <w:autoSpaceDE w:val="0"/>
        <w:autoSpaceDN w:val="0"/>
        <w:adjustRightInd w:val="0"/>
        <w:spacing w:after="240"/>
        <w:rPr>
          <w:rFonts w:ascii="Times" w:hAnsi="Times" w:cs="Times"/>
        </w:rPr>
      </w:pPr>
      <w:r w:rsidRPr="00C23C9F">
        <w:rPr>
          <w:rFonts w:ascii="Times New Roman" w:hAnsi="Times New Roman" w:cs="Times New Roman"/>
          <w:sz w:val="32"/>
          <w:szCs w:val="32"/>
        </w:rPr>
        <w:t xml:space="preserve">D) $200,000 </w:t>
      </w:r>
    </w:p>
    <w:p w14:paraId="5DDF666A"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4. Carter, Inc. can make 100 units of a necessary component part with the following costs: </w:t>
      </w:r>
    </w:p>
    <w:p w14:paraId="5E68DC2E" w14:textId="77777777" w:rsidR="00C1388F" w:rsidRP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Direct Materials $120,000 </w:t>
      </w:r>
    </w:p>
    <w:p w14:paraId="77D3AB39"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20,000</w:t>
      </w:r>
    </w:p>
    <w:p w14:paraId="0E5C93BC"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Variable Overhead 60,000</w:t>
      </w:r>
    </w:p>
    <w:p w14:paraId="109C47AD"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Fixed Overhead 40,000 </w:t>
      </w:r>
    </w:p>
    <w:p w14:paraId="56766A0C"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If Carter can purchase the component externally for $220,000 and only $10,000 of the fixed costs can be avoided, what is the correct make-or-buy decision? </w:t>
      </w:r>
    </w:p>
    <w:p w14:paraId="10BA9D6F" w14:textId="77A1C4B9" w:rsidR="00DD3CF4" w:rsidRDefault="00DD3CF4"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Total Cost</w:t>
      </w:r>
      <w:r w:rsidR="00D110D3">
        <w:rPr>
          <w:rFonts w:ascii="Times New Roman" w:hAnsi="Times New Roman" w:cs="Times New Roman"/>
          <w:sz w:val="32"/>
          <w:szCs w:val="32"/>
        </w:rPr>
        <w:t>= Direct Cost + Variable Cost</w:t>
      </w:r>
    </w:p>
    <w:p w14:paraId="1404DBBB" w14:textId="50287B75" w:rsidR="00D110D3" w:rsidRDefault="00D110D3"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 (120,000+20,000) </w:t>
      </w:r>
      <w:proofErr w:type="gramStart"/>
      <w:r>
        <w:rPr>
          <w:rFonts w:ascii="Times New Roman" w:hAnsi="Times New Roman" w:cs="Times New Roman"/>
          <w:sz w:val="32"/>
          <w:szCs w:val="32"/>
        </w:rPr>
        <w:t>+(</w:t>
      </w:r>
      <w:proofErr w:type="gramEnd"/>
      <w:r>
        <w:rPr>
          <w:rFonts w:ascii="Times New Roman" w:hAnsi="Times New Roman" w:cs="Times New Roman"/>
          <w:sz w:val="32"/>
          <w:szCs w:val="32"/>
        </w:rPr>
        <w:t>60,000+40,000)</w:t>
      </w:r>
    </w:p>
    <w:p w14:paraId="4E007556" w14:textId="631CF06F" w:rsidR="00CF48B7" w:rsidRDefault="00CF48B7"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w:t>
      </w:r>
      <w:r w:rsidR="00422A0A">
        <w:rPr>
          <w:rFonts w:ascii="Times New Roman" w:hAnsi="Times New Roman" w:cs="Times New Roman"/>
          <w:sz w:val="32"/>
          <w:szCs w:val="32"/>
        </w:rPr>
        <w:t>210,000+ 10,000</w:t>
      </w:r>
    </w:p>
    <w:p w14:paraId="6840C8EF" w14:textId="0BEA1776" w:rsidR="00422A0A" w:rsidRDefault="00422A0A"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lastRenderedPageBreak/>
        <w:t xml:space="preserve">                   =</w:t>
      </w:r>
      <w:r w:rsidR="00F83219">
        <w:rPr>
          <w:rFonts w:ascii="Times New Roman" w:hAnsi="Times New Roman" w:cs="Times New Roman"/>
          <w:sz w:val="32"/>
          <w:szCs w:val="32"/>
        </w:rPr>
        <w:t>$</w:t>
      </w:r>
      <w:r>
        <w:rPr>
          <w:rFonts w:ascii="Times New Roman" w:hAnsi="Times New Roman" w:cs="Times New Roman"/>
          <w:sz w:val="32"/>
          <w:szCs w:val="32"/>
        </w:rPr>
        <w:t xml:space="preserve"> 220,000</w:t>
      </w:r>
    </w:p>
    <w:p w14:paraId="2E92B8B3" w14:textId="4A3C9D0A" w:rsidR="00F83219" w:rsidRDefault="00850308"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External</w:t>
      </w:r>
      <w:r w:rsidR="00F83219">
        <w:rPr>
          <w:rFonts w:ascii="Times New Roman" w:hAnsi="Times New Roman" w:cs="Times New Roman"/>
          <w:sz w:val="32"/>
          <w:szCs w:val="32"/>
        </w:rPr>
        <w:t xml:space="preserve"> Buying</w:t>
      </w:r>
      <w:proofErr w:type="gramStart"/>
      <w:r w:rsidR="00F83219">
        <w:rPr>
          <w:rFonts w:ascii="Times New Roman" w:hAnsi="Times New Roman" w:cs="Times New Roman"/>
          <w:sz w:val="32"/>
          <w:szCs w:val="32"/>
        </w:rPr>
        <w:t>=  (</w:t>
      </w:r>
      <w:proofErr w:type="gramEnd"/>
      <w:r w:rsidR="00F83219">
        <w:rPr>
          <w:rFonts w:ascii="Times New Roman" w:hAnsi="Times New Roman" w:cs="Times New Roman"/>
          <w:sz w:val="32"/>
          <w:szCs w:val="32"/>
        </w:rPr>
        <w:t>120,000+20,000) +(60,000+30000)</w:t>
      </w:r>
    </w:p>
    <w:p w14:paraId="7EA79CBD" w14:textId="3ACD212F" w:rsidR="00F83219" w:rsidRDefault="00850308"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 $210,000</w:t>
      </w:r>
    </w:p>
    <w:p w14:paraId="7F34F8DD" w14:textId="307280F8" w:rsidR="00F83219" w:rsidRPr="00D26D2C" w:rsidRDefault="00232E15" w:rsidP="00C1388F">
      <w:pPr>
        <w:widowControl w:val="0"/>
        <w:autoSpaceDE w:val="0"/>
        <w:autoSpaceDN w:val="0"/>
        <w:adjustRightInd w:val="0"/>
        <w:spacing w:after="240"/>
        <w:rPr>
          <w:rFonts w:ascii="Times" w:hAnsi="Times" w:cs="Times"/>
          <w:b/>
        </w:rPr>
      </w:pPr>
      <w:r>
        <w:rPr>
          <w:rFonts w:ascii="Times" w:hAnsi="Times" w:cs="Times"/>
        </w:rPr>
        <w:t xml:space="preserve">                               (210,000-200,000)= </w:t>
      </w:r>
      <w:r w:rsidRPr="00D26D2C">
        <w:rPr>
          <w:rFonts w:ascii="Times" w:hAnsi="Times" w:cs="Times"/>
          <w:b/>
        </w:rPr>
        <w:t>$10,000</w:t>
      </w:r>
    </w:p>
    <w:p w14:paraId="17CF4307" w14:textId="77777777" w:rsidR="00C1388F" w:rsidRPr="00C23C9F" w:rsidRDefault="00C1388F" w:rsidP="00C1388F">
      <w:pPr>
        <w:widowControl w:val="0"/>
        <w:tabs>
          <w:tab w:val="left" w:pos="220"/>
          <w:tab w:val="left" w:pos="720"/>
        </w:tabs>
        <w:autoSpaceDE w:val="0"/>
        <w:autoSpaceDN w:val="0"/>
        <w:adjustRightInd w:val="0"/>
        <w:spacing w:after="240"/>
        <w:ind w:left="720"/>
        <w:rPr>
          <w:rFonts w:ascii="Times" w:hAnsi="Times" w:cs="Times"/>
          <w:b/>
        </w:rPr>
      </w:pPr>
      <w:r w:rsidRPr="00C23C9F">
        <w:rPr>
          <w:rFonts w:ascii="Times New Roman" w:hAnsi="Times New Roman" w:cs="Times New Roman"/>
          <w:b/>
          <w:sz w:val="32"/>
          <w:szCs w:val="32"/>
        </w:rPr>
        <w:t xml:space="preserve">A)  Make and save $10,000 </w:t>
      </w:r>
      <w:r w:rsidRPr="00C23C9F">
        <w:rPr>
          <w:rFonts w:ascii="Times" w:hAnsi="Times" w:cs="Times"/>
          <w:b/>
        </w:rPr>
        <w:t> </w:t>
      </w:r>
    </w:p>
    <w:p w14:paraId="054B0FE8" w14:textId="77777777" w:rsidR="00C1388F" w:rsidRPr="00C23C9F" w:rsidRDefault="00C1388F" w:rsidP="00C1388F">
      <w:pPr>
        <w:widowControl w:val="0"/>
        <w:tabs>
          <w:tab w:val="left" w:pos="220"/>
          <w:tab w:val="left" w:pos="720"/>
        </w:tabs>
        <w:autoSpaceDE w:val="0"/>
        <w:autoSpaceDN w:val="0"/>
        <w:adjustRightInd w:val="0"/>
        <w:spacing w:after="240"/>
        <w:ind w:left="720"/>
        <w:rPr>
          <w:rFonts w:ascii="Times" w:hAnsi="Times" w:cs="Times"/>
        </w:rPr>
      </w:pPr>
      <w:r w:rsidRPr="00C23C9F">
        <w:rPr>
          <w:rFonts w:ascii="Times New Roman" w:hAnsi="Times New Roman" w:cs="Times New Roman"/>
          <w:sz w:val="32"/>
          <w:szCs w:val="32"/>
        </w:rPr>
        <w:t xml:space="preserve">B)  Buy and save $10,000 </w:t>
      </w:r>
      <w:r w:rsidRPr="00C23C9F">
        <w:rPr>
          <w:rFonts w:ascii="Times" w:hAnsi="Times" w:cs="Times"/>
        </w:rPr>
        <w:t> </w:t>
      </w:r>
    </w:p>
    <w:p w14:paraId="2BADD8C7" w14:textId="77777777" w:rsidR="00C1388F" w:rsidRDefault="00C1388F" w:rsidP="00C1388F">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  Make and save $30,000 </w:t>
      </w:r>
      <w:r>
        <w:rPr>
          <w:rFonts w:ascii="Times" w:hAnsi="Times" w:cs="Times"/>
        </w:rPr>
        <w:t> </w:t>
      </w:r>
    </w:p>
    <w:p w14:paraId="47620530" w14:textId="77777777" w:rsidR="00C1388F" w:rsidRDefault="00C1388F" w:rsidP="00C1388F">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Buy and save $30,000 </w:t>
      </w:r>
      <w:r>
        <w:rPr>
          <w:rFonts w:ascii="Times" w:hAnsi="Times" w:cs="Times"/>
        </w:rPr>
        <w:t> </w:t>
      </w:r>
    </w:p>
    <w:p w14:paraId="23EB73C8" w14:textId="1AC5959A" w:rsidR="009E5785" w:rsidRDefault="00C1388F" w:rsidP="00C1388F">
      <w:pPr>
        <w:widowControl w:val="0"/>
        <w:autoSpaceDE w:val="0"/>
        <w:autoSpaceDN w:val="0"/>
        <w:adjustRightInd w:val="0"/>
        <w:spacing w:after="240"/>
        <w:rPr>
          <w:rFonts w:ascii="Times New Roman" w:hAnsi="Times New Roman" w:cs="Times New Roman"/>
          <w:sz w:val="32"/>
          <w:szCs w:val="32"/>
        </w:rPr>
      </w:pPr>
      <w:proofErr w:type="gramStart"/>
      <w:r>
        <w:rPr>
          <w:rFonts w:ascii="Times New Roman" w:hAnsi="Times New Roman" w:cs="Times New Roman"/>
          <w:sz w:val="32"/>
          <w:szCs w:val="32"/>
        </w:rPr>
        <w:t>5.Arroyo</w:t>
      </w:r>
      <w:proofErr w:type="gramEnd"/>
      <w:r>
        <w:rPr>
          <w:rFonts w:ascii="Times New Roman" w:hAnsi="Times New Roman" w:cs="Times New Roman"/>
          <w:sz w:val="32"/>
          <w:szCs w:val="32"/>
        </w:rPr>
        <w:t xml:space="preserve"> Manufacturing produces 60,000 CDs on which to record music. The CDs have the following costs: </w:t>
      </w:r>
    </w:p>
    <w:p w14:paraId="0E5530BB" w14:textId="77777777" w:rsidR="00C1388F" w:rsidRP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Direct Materials $22,000 </w:t>
      </w:r>
    </w:p>
    <w:p w14:paraId="753B1C85"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30,000</w:t>
      </w:r>
    </w:p>
    <w:p w14:paraId="77C2090F"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Varia</w:t>
      </w:r>
      <w:bookmarkStart w:id="0" w:name="_GoBack"/>
      <w:bookmarkEnd w:id="0"/>
      <w:r>
        <w:rPr>
          <w:rFonts w:ascii="Times New Roman" w:hAnsi="Times New Roman" w:cs="Times New Roman"/>
          <w:sz w:val="32"/>
          <w:szCs w:val="32"/>
        </w:rPr>
        <w:t>ble Overhead 6,000</w:t>
      </w:r>
    </w:p>
    <w:p w14:paraId="543562A4" w14:textId="0EFE93B0" w:rsidR="00A5785A"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Fixed Overhead 14,000 </w:t>
      </w:r>
    </w:p>
    <w:p w14:paraId="2EF9EF98"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Arroyo could avoid $8,000 in fixed overhead costs if it acquires the CDs externally. If cost minimization is the major consideration and the company would prefer to buy the 60,000 units externally, what is the maximum external price that Arroyo would expect to pay for the units? </w:t>
      </w:r>
    </w:p>
    <w:p w14:paraId="0A087256" w14:textId="67667307" w:rsidR="00141DC0" w:rsidRDefault="0043385A" w:rsidP="00141DC0">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I</w:t>
      </w:r>
      <w:r w:rsidR="00141DC0" w:rsidRPr="00141DC0">
        <w:rPr>
          <w:rFonts w:ascii="Times New Roman" w:hAnsi="Times New Roman" w:cs="Times New Roman"/>
          <w:sz w:val="32"/>
          <w:szCs w:val="32"/>
        </w:rPr>
        <w:t xml:space="preserve"> </w:t>
      </w:r>
      <w:r w:rsidR="00141DC0">
        <w:rPr>
          <w:rFonts w:ascii="Times New Roman" w:hAnsi="Times New Roman" w:cs="Times New Roman"/>
          <w:sz w:val="32"/>
          <w:szCs w:val="32"/>
        </w:rPr>
        <w:t>Total Cost= Direct Cost + Variable Cost</w:t>
      </w:r>
    </w:p>
    <w:p w14:paraId="0116FCD3" w14:textId="4177EAB8" w:rsidR="00141DC0" w:rsidRDefault="00141DC0" w:rsidP="00141DC0">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 $ (22,000+30,000) +</w:t>
      </w:r>
      <w:r w:rsidR="006266FD">
        <w:rPr>
          <w:rFonts w:ascii="Times New Roman" w:hAnsi="Times New Roman" w:cs="Times New Roman"/>
          <w:sz w:val="32"/>
          <w:szCs w:val="32"/>
        </w:rPr>
        <w:t xml:space="preserve"> </w:t>
      </w:r>
      <w:r>
        <w:rPr>
          <w:rFonts w:ascii="Times New Roman" w:hAnsi="Times New Roman" w:cs="Times New Roman"/>
          <w:sz w:val="32"/>
          <w:szCs w:val="32"/>
        </w:rPr>
        <w:t>(6,000+14,000)</w:t>
      </w:r>
    </w:p>
    <w:p w14:paraId="69EDEB3D" w14:textId="77777777" w:rsidR="00141DC0" w:rsidRDefault="00141DC0" w:rsidP="00141DC0">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 $ 70,000</w:t>
      </w:r>
    </w:p>
    <w:p w14:paraId="3D957312" w14:textId="1107C6E4" w:rsidR="00407B59" w:rsidRDefault="00141DC0" w:rsidP="00407B59">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External</w:t>
      </w:r>
      <w:r w:rsidR="00407B59">
        <w:rPr>
          <w:rFonts w:ascii="Times New Roman" w:hAnsi="Times New Roman" w:cs="Times New Roman"/>
          <w:sz w:val="32"/>
          <w:szCs w:val="32"/>
        </w:rPr>
        <w:t xml:space="preserve"> = $ (22,000+30,000) +</w:t>
      </w:r>
      <w:r w:rsidR="00D26D2C">
        <w:rPr>
          <w:rFonts w:ascii="Times New Roman" w:hAnsi="Times New Roman" w:cs="Times New Roman"/>
          <w:sz w:val="32"/>
          <w:szCs w:val="32"/>
        </w:rPr>
        <w:t xml:space="preserve"> </w:t>
      </w:r>
      <w:r w:rsidR="00407B59">
        <w:rPr>
          <w:rFonts w:ascii="Times New Roman" w:hAnsi="Times New Roman" w:cs="Times New Roman"/>
          <w:sz w:val="32"/>
          <w:szCs w:val="32"/>
        </w:rPr>
        <w:t>(6,000+</w:t>
      </w:r>
      <w:r w:rsidR="00B247FB">
        <w:rPr>
          <w:rFonts w:ascii="Times New Roman" w:hAnsi="Times New Roman" w:cs="Times New Roman"/>
          <w:sz w:val="32"/>
          <w:szCs w:val="32"/>
        </w:rPr>
        <w:t>6</w:t>
      </w:r>
      <w:r w:rsidR="00407B59">
        <w:rPr>
          <w:rFonts w:ascii="Times New Roman" w:hAnsi="Times New Roman" w:cs="Times New Roman"/>
          <w:sz w:val="32"/>
          <w:szCs w:val="32"/>
        </w:rPr>
        <w:t>,000)</w:t>
      </w:r>
    </w:p>
    <w:p w14:paraId="46374BDE" w14:textId="5E11063F" w:rsidR="00C31BD2" w:rsidRPr="00D26D2C" w:rsidRDefault="00381DBA" w:rsidP="00C1388F">
      <w:pPr>
        <w:widowControl w:val="0"/>
        <w:autoSpaceDE w:val="0"/>
        <w:autoSpaceDN w:val="0"/>
        <w:adjustRightInd w:val="0"/>
        <w:spacing w:after="240"/>
        <w:rPr>
          <w:rFonts w:ascii="Times" w:hAnsi="Times" w:cs="Times"/>
          <w:b/>
        </w:rPr>
      </w:pPr>
      <w:r>
        <w:rPr>
          <w:rFonts w:ascii="Times" w:hAnsi="Times" w:cs="Times"/>
        </w:rPr>
        <w:lastRenderedPageBreak/>
        <w:t xml:space="preserve">                     =</w:t>
      </w:r>
      <w:r w:rsidR="00FA7395">
        <w:rPr>
          <w:rFonts w:ascii="Times" w:hAnsi="Times" w:cs="Times"/>
        </w:rPr>
        <w:t xml:space="preserve"> </w:t>
      </w:r>
      <w:r w:rsidR="00831A7A">
        <w:rPr>
          <w:rFonts w:ascii="Times" w:hAnsi="Times" w:cs="Times"/>
          <w:b/>
        </w:rPr>
        <w:t>$ 66</w:t>
      </w:r>
      <w:r w:rsidR="00FA7395" w:rsidRPr="00D26D2C">
        <w:rPr>
          <w:rFonts w:ascii="Times" w:hAnsi="Times" w:cs="Times"/>
          <w:b/>
        </w:rPr>
        <w:t>,000</w:t>
      </w:r>
    </w:p>
    <w:p w14:paraId="26EAAFE7" w14:textId="77777777" w:rsidR="00FA7395" w:rsidRDefault="00FA7395" w:rsidP="00C1388F">
      <w:pPr>
        <w:widowControl w:val="0"/>
        <w:autoSpaceDE w:val="0"/>
        <w:autoSpaceDN w:val="0"/>
        <w:adjustRightInd w:val="0"/>
        <w:spacing w:after="240"/>
        <w:rPr>
          <w:rFonts w:ascii="Times" w:hAnsi="Times" w:cs="Times"/>
        </w:rPr>
      </w:pPr>
    </w:p>
    <w:p w14:paraId="45695C9B" w14:textId="77777777" w:rsidR="00C1388F" w:rsidRPr="00C23C9F" w:rsidRDefault="00C1388F" w:rsidP="00C1388F">
      <w:pPr>
        <w:widowControl w:val="0"/>
        <w:autoSpaceDE w:val="0"/>
        <w:autoSpaceDN w:val="0"/>
        <w:adjustRightInd w:val="0"/>
        <w:spacing w:after="240"/>
        <w:rPr>
          <w:rFonts w:ascii="Times New Roman" w:hAnsi="Times New Roman" w:cs="Times New Roman"/>
          <w:sz w:val="32"/>
          <w:szCs w:val="32"/>
        </w:rPr>
      </w:pPr>
      <w:r w:rsidRPr="00C23C9F">
        <w:rPr>
          <w:rFonts w:ascii="Times New Roman" w:hAnsi="Times New Roman" w:cs="Times New Roman"/>
          <w:sz w:val="32"/>
          <w:szCs w:val="32"/>
        </w:rPr>
        <w:t xml:space="preserve">A) $64,000 </w:t>
      </w:r>
    </w:p>
    <w:p w14:paraId="76127D99"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B) $58,000 </w:t>
      </w:r>
    </w:p>
    <w:p w14:paraId="3E6947E0"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C) $72,000 </w:t>
      </w:r>
    </w:p>
    <w:p w14:paraId="67F7286D" w14:textId="77777777" w:rsidR="00C1388F" w:rsidRPr="00C23C9F" w:rsidRDefault="00C1388F" w:rsidP="00C1388F">
      <w:pPr>
        <w:widowControl w:val="0"/>
        <w:pBdr>
          <w:bottom w:val="single" w:sz="6" w:space="1" w:color="auto"/>
        </w:pBdr>
        <w:autoSpaceDE w:val="0"/>
        <w:autoSpaceDN w:val="0"/>
        <w:adjustRightInd w:val="0"/>
        <w:spacing w:after="240"/>
        <w:rPr>
          <w:rFonts w:ascii="Times" w:hAnsi="Times" w:cs="Times"/>
          <w:b/>
        </w:rPr>
      </w:pPr>
      <w:r w:rsidRPr="00C23C9F">
        <w:rPr>
          <w:rFonts w:ascii="Times New Roman" w:hAnsi="Times New Roman" w:cs="Times New Roman"/>
          <w:b/>
          <w:sz w:val="32"/>
          <w:szCs w:val="32"/>
        </w:rPr>
        <w:t xml:space="preserve">D) $66,000 </w:t>
      </w:r>
    </w:p>
    <w:p w14:paraId="0FD6C574"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proofErr w:type="gramStart"/>
      <w:r>
        <w:rPr>
          <w:rFonts w:ascii="Times New Roman" w:hAnsi="Times New Roman" w:cs="Times New Roman"/>
          <w:sz w:val="32"/>
          <w:szCs w:val="32"/>
        </w:rPr>
        <w:t>6.Mink</w:t>
      </w:r>
      <w:proofErr w:type="gramEnd"/>
      <w:r>
        <w:rPr>
          <w:rFonts w:ascii="Times New Roman" w:hAnsi="Times New Roman" w:cs="Times New Roman"/>
          <w:sz w:val="32"/>
          <w:szCs w:val="32"/>
        </w:rPr>
        <w:t xml:space="preserve"> Manufacturing is unsure of whether to sell its product assembled or unassembled. The unit cost of the unassembled product is $60 and Mink would sell it for $130. The cost to assemble the product is estimated at $42 per unit and the company believes the market would support a price of $170 on the assembled unit. What decision should Mink make? </w:t>
      </w:r>
    </w:p>
    <w:p w14:paraId="75E6269B" w14:textId="57B379BA" w:rsidR="00053005" w:rsidRDefault="00053005"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Assemble = (130-60)</w:t>
      </w:r>
    </w:p>
    <w:p w14:paraId="1B51B980" w14:textId="01224383" w:rsidR="00053005" w:rsidRDefault="00053005"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 $ 70</w:t>
      </w:r>
    </w:p>
    <w:p w14:paraId="77FF65A0" w14:textId="21144F9E" w:rsidR="00906110" w:rsidRDefault="00906110"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Assemble cost= 60+42</w:t>
      </w:r>
    </w:p>
    <w:p w14:paraId="14CCD7BA" w14:textId="0AB8A585" w:rsidR="00906110" w:rsidRDefault="00906110"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 </w:t>
      </w:r>
      <w:r w:rsidR="00147F8A">
        <w:rPr>
          <w:rFonts w:ascii="Times New Roman" w:hAnsi="Times New Roman" w:cs="Times New Roman"/>
          <w:sz w:val="32"/>
          <w:szCs w:val="32"/>
        </w:rPr>
        <w:t>$ 102</w:t>
      </w:r>
    </w:p>
    <w:p w14:paraId="5B019EB8" w14:textId="1A40EB59" w:rsidR="00906110" w:rsidRDefault="00906110"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Selling assembled= </w:t>
      </w:r>
      <w:r w:rsidR="00E92A25">
        <w:rPr>
          <w:rFonts w:ascii="Times New Roman" w:hAnsi="Times New Roman" w:cs="Times New Roman"/>
          <w:sz w:val="32"/>
          <w:szCs w:val="32"/>
        </w:rPr>
        <w:t>(170-102</w:t>
      </w:r>
      <w:proofErr w:type="gramStart"/>
      <w:r w:rsidR="00E92A25">
        <w:rPr>
          <w:rFonts w:ascii="Times New Roman" w:hAnsi="Times New Roman" w:cs="Times New Roman"/>
          <w:sz w:val="32"/>
          <w:szCs w:val="32"/>
        </w:rPr>
        <w:t>)</w:t>
      </w:r>
      <w:r w:rsidR="00921959">
        <w:rPr>
          <w:rFonts w:ascii="Times New Roman" w:hAnsi="Times New Roman" w:cs="Times New Roman"/>
          <w:sz w:val="32"/>
          <w:szCs w:val="32"/>
        </w:rPr>
        <w:t>=</w:t>
      </w:r>
      <w:proofErr w:type="gramEnd"/>
      <w:r w:rsidR="00921959">
        <w:rPr>
          <w:rFonts w:ascii="Times New Roman" w:hAnsi="Times New Roman" w:cs="Times New Roman"/>
          <w:sz w:val="32"/>
          <w:szCs w:val="32"/>
        </w:rPr>
        <w:t xml:space="preserve"> $ 58</w:t>
      </w:r>
    </w:p>
    <w:p w14:paraId="0FBE9521" w14:textId="77777777" w:rsidR="0029617C" w:rsidRDefault="0029617C" w:rsidP="002017A6">
      <w:pPr>
        <w:widowControl w:val="0"/>
        <w:autoSpaceDE w:val="0"/>
        <w:autoSpaceDN w:val="0"/>
        <w:adjustRightInd w:val="0"/>
        <w:spacing w:after="240"/>
        <w:rPr>
          <w:rFonts w:ascii="Times New Roman" w:hAnsi="Times New Roman" w:cs="Times New Roman"/>
          <w:sz w:val="32"/>
          <w:szCs w:val="32"/>
        </w:rPr>
      </w:pPr>
    </w:p>
    <w:p w14:paraId="1D6BC14C" w14:textId="0091D91D" w:rsidR="0029617C" w:rsidRDefault="0029617C"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(170-130) = $40 </w:t>
      </w:r>
    </w:p>
    <w:p w14:paraId="49E33DD3" w14:textId="77777777" w:rsidR="0029617C" w:rsidRPr="002017A6" w:rsidRDefault="0029617C" w:rsidP="002017A6">
      <w:pPr>
        <w:widowControl w:val="0"/>
        <w:autoSpaceDE w:val="0"/>
        <w:autoSpaceDN w:val="0"/>
        <w:adjustRightInd w:val="0"/>
        <w:spacing w:after="240"/>
        <w:rPr>
          <w:rFonts w:ascii="Times New Roman" w:hAnsi="Times New Roman" w:cs="Times New Roman"/>
          <w:sz w:val="32"/>
          <w:szCs w:val="32"/>
        </w:rPr>
      </w:pPr>
    </w:p>
    <w:p w14:paraId="3D619D2D" w14:textId="77777777" w:rsidR="002017A6" w:rsidRPr="00C23C9F" w:rsidRDefault="002017A6" w:rsidP="002017A6">
      <w:pPr>
        <w:widowControl w:val="0"/>
        <w:tabs>
          <w:tab w:val="left" w:pos="220"/>
          <w:tab w:val="left" w:pos="720"/>
        </w:tabs>
        <w:autoSpaceDE w:val="0"/>
        <w:autoSpaceDN w:val="0"/>
        <w:adjustRightInd w:val="0"/>
        <w:spacing w:after="240"/>
        <w:ind w:left="720"/>
        <w:rPr>
          <w:rFonts w:ascii="Times" w:hAnsi="Times" w:cs="Times"/>
          <w:b/>
        </w:rPr>
      </w:pPr>
      <w:r w:rsidRPr="00C23C9F">
        <w:rPr>
          <w:rFonts w:ascii="Times New Roman" w:hAnsi="Times New Roman" w:cs="Times New Roman"/>
          <w:b/>
          <w:sz w:val="32"/>
          <w:szCs w:val="32"/>
        </w:rPr>
        <w:t xml:space="preserve">A)  Sell before assembly, the company will be better off by $2 per unit. </w:t>
      </w:r>
      <w:r w:rsidRPr="00C23C9F">
        <w:rPr>
          <w:rFonts w:ascii="Times" w:hAnsi="Times" w:cs="Times"/>
          <w:b/>
        </w:rPr>
        <w:t> </w:t>
      </w:r>
    </w:p>
    <w:p w14:paraId="64D79D5D" w14:textId="77777777" w:rsidR="002017A6" w:rsidRPr="00C23C9F" w:rsidRDefault="002017A6" w:rsidP="002017A6">
      <w:pPr>
        <w:widowControl w:val="0"/>
        <w:tabs>
          <w:tab w:val="left" w:pos="220"/>
          <w:tab w:val="left" w:pos="720"/>
        </w:tabs>
        <w:autoSpaceDE w:val="0"/>
        <w:autoSpaceDN w:val="0"/>
        <w:adjustRightInd w:val="0"/>
        <w:spacing w:after="240"/>
        <w:ind w:left="720"/>
        <w:rPr>
          <w:rFonts w:ascii="Times" w:hAnsi="Times" w:cs="Times"/>
        </w:rPr>
      </w:pPr>
      <w:r w:rsidRPr="00C23C9F">
        <w:rPr>
          <w:rFonts w:ascii="Times New Roman" w:hAnsi="Times New Roman" w:cs="Times New Roman"/>
          <w:sz w:val="32"/>
          <w:szCs w:val="32"/>
        </w:rPr>
        <w:t xml:space="preserve">B)  Sell before assembly, the company will be better off by $40 per unit. </w:t>
      </w:r>
      <w:r w:rsidRPr="00C23C9F">
        <w:rPr>
          <w:rFonts w:ascii="Times" w:hAnsi="Times" w:cs="Times"/>
        </w:rPr>
        <w:t> </w:t>
      </w:r>
    </w:p>
    <w:p w14:paraId="3EBCE6B5"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lastRenderedPageBreak/>
        <w:t xml:space="preserve">C)  Process further, the company will be better off by $58 per unit. </w:t>
      </w:r>
      <w:r>
        <w:rPr>
          <w:rFonts w:ascii="Times" w:hAnsi="Times" w:cs="Times"/>
        </w:rPr>
        <w:t> </w:t>
      </w:r>
    </w:p>
    <w:p w14:paraId="6FEB7323" w14:textId="77777777" w:rsidR="002017A6" w:rsidRDefault="002017A6"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Process further, the company will be better off by $28 per unit. </w:t>
      </w:r>
      <w:r>
        <w:rPr>
          <w:rFonts w:ascii="Times" w:hAnsi="Times" w:cs="Times"/>
        </w:rPr>
        <w:t> </w:t>
      </w:r>
    </w:p>
    <w:p w14:paraId="36ACE733" w14:textId="77777777" w:rsidR="002017A6" w:rsidRDefault="002017A6" w:rsidP="002017A6">
      <w:pPr>
        <w:widowControl w:val="0"/>
        <w:autoSpaceDE w:val="0"/>
        <w:autoSpaceDN w:val="0"/>
        <w:adjustRightInd w:val="0"/>
        <w:spacing w:after="240"/>
        <w:rPr>
          <w:rFonts w:ascii="Times" w:hAnsi="Times" w:cs="Times"/>
        </w:rPr>
      </w:pPr>
      <w:proofErr w:type="gramStart"/>
      <w:r>
        <w:rPr>
          <w:rFonts w:ascii="Times New Roman" w:hAnsi="Times New Roman" w:cs="Times New Roman"/>
          <w:sz w:val="32"/>
          <w:szCs w:val="32"/>
        </w:rPr>
        <w:t>7.Allan</w:t>
      </w:r>
      <w:proofErr w:type="gramEnd"/>
      <w:r>
        <w:rPr>
          <w:rFonts w:ascii="Times New Roman" w:hAnsi="Times New Roman" w:cs="Times New Roman"/>
          <w:sz w:val="32"/>
          <w:szCs w:val="32"/>
        </w:rPr>
        <w:t xml:space="preserve"> Co. can produce 100 units of a component part with the following costs: </w:t>
      </w:r>
    </w:p>
    <w:p w14:paraId="222E4F25"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Direct Materials 60,000</w:t>
      </w:r>
    </w:p>
    <w:p w14:paraId="659EFA15"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26,000</w:t>
      </w:r>
    </w:p>
    <w:p w14:paraId="1EECE7F3"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Variable Overhead64</w:t>
      </w:r>
      <w:proofErr w:type="gramStart"/>
      <w:r>
        <w:rPr>
          <w:rFonts w:ascii="Times New Roman" w:hAnsi="Times New Roman" w:cs="Times New Roman"/>
          <w:sz w:val="32"/>
          <w:szCs w:val="32"/>
        </w:rPr>
        <w:t>,000</w:t>
      </w:r>
      <w:proofErr w:type="gramEnd"/>
      <w:r>
        <w:rPr>
          <w:rFonts w:ascii="Times New Roman" w:hAnsi="Times New Roman" w:cs="Times New Roman"/>
          <w:sz w:val="32"/>
          <w:szCs w:val="32"/>
        </w:rPr>
        <w:t xml:space="preserve"> </w:t>
      </w:r>
    </w:p>
    <w:p w14:paraId="018B1379"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Fixed Overhead 44,000</w:t>
      </w:r>
    </w:p>
    <w:p w14:paraId="4F76B34A"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If Allan Co. can purchase the units externally for $160,000, by what amount will its total costs change? </w:t>
      </w:r>
    </w:p>
    <w:p w14:paraId="17C90FC7"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A)  An increase of $160,000 </w:t>
      </w:r>
      <w:r>
        <w:rPr>
          <w:rFonts w:ascii="Times" w:hAnsi="Times" w:cs="Times"/>
        </w:rPr>
        <w:t> </w:t>
      </w:r>
    </w:p>
    <w:p w14:paraId="176F07D5" w14:textId="77777777" w:rsidR="002017A6" w:rsidRPr="00C23C9F" w:rsidRDefault="002017A6" w:rsidP="002017A6">
      <w:pPr>
        <w:widowControl w:val="0"/>
        <w:tabs>
          <w:tab w:val="left" w:pos="220"/>
          <w:tab w:val="left" w:pos="720"/>
        </w:tabs>
        <w:autoSpaceDE w:val="0"/>
        <w:autoSpaceDN w:val="0"/>
        <w:adjustRightInd w:val="0"/>
        <w:spacing w:after="240"/>
        <w:ind w:left="720"/>
        <w:rPr>
          <w:rFonts w:ascii="Times" w:hAnsi="Times" w:cs="Times"/>
          <w:b/>
        </w:rPr>
      </w:pPr>
      <w:r w:rsidRPr="00C23C9F">
        <w:rPr>
          <w:rFonts w:ascii="Times New Roman" w:hAnsi="Times New Roman" w:cs="Times New Roman"/>
          <w:b/>
          <w:sz w:val="32"/>
          <w:szCs w:val="32"/>
        </w:rPr>
        <w:t xml:space="preserve">B)  An increase of $10,000 </w:t>
      </w:r>
      <w:r w:rsidRPr="00C23C9F">
        <w:rPr>
          <w:rFonts w:ascii="Times" w:hAnsi="Times" w:cs="Times"/>
          <w:b/>
        </w:rPr>
        <w:t> </w:t>
      </w:r>
    </w:p>
    <w:p w14:paraId="198C353F" w14:textId="77777777" w:rsidR="002017A6" w:rsidRPr="00C23C9F" w:rsidRDefault="002017A6" w:rsidP="002017A6">
      <w:pPr>
        <w:widowControl w:val="0"/>
        <w:tabs>
          <w:tab w:val="left" w:pos="220"/>
          <w:tab w:val="left" w:pos="720"/>
        </w:tabs>
        <w:autoSpaceDE w:val="0"/>
        <w:autoSpaceDN w:val="0"/>
        <w:adjustRightInd w:val="0"/>
        <w:spacing w:after="240"/>
        <w:ind w:left="720"/>
        <w:rPr>
          <w:rFonts w:ascii="Times" w:hAnsi="Times" w:cs="Times"/>
        </w:rPr>
      </w:pPr>
      <w:r w:rsidRPr="00C23C9F">
        <w:rPr>
          <w:rFonts w:ascii="Times New Roman" w:hAnsi="Times New Roman" w:cs="Times New Roman"/>
          <w:sz w:val="32"/>
          <w:szCs w:val="32"/>
        </w:rPr>
        <w:t xml:space="preserve">C)  An increase of $34,000 </w:t>
      </w:r>
      <w:r w:rsidRPr="00C23C9F">
        <w:rPr>
          <w:rFonts w:ascii="Times" w:hAnsi="Times" w:cs="Times"/>
        </w:rPr>
        <w:t> </w:t>
      </w:r>
    </w:p>
    <w:p w14:paraId="32E37493" w14:textId="77777777" w:rsidR="002017A6" w:rsidRDefault="002017A6"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A decrease of $44,000 </w:t>
      </w:r>
      <w:r>
        <w:rPr>
          <w:rFonts w:ascii="Times" w:hAnsi="Times" w:cs="Times"/>
        </w:rPr>
        <w:t> </w:t>
      </w:r>
    </w:p>
    <w:p w14:paraId="016CF0A5" w14:textId="77777777" w:rsidR="00A05E78" w:rsidRDefault="00A05E78"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
    <w:tbl>
      <w:tblPr>
        <w:tblW w:w="13883" w:type="dxa"/>
        <w:tblInd w:w="93" w:type="dxa"/>
        <w:tblLook w:val="04A0" w:firstRow="1" w:lastRow="0" w:firstColumn="1" w:lastColumn="0" w:noHBand="0" w:noVBand="1"/>
      </w:tblPr>
      <w:tblGrid>
        <w:gridCol w:w="236"/>
        <w:gridCol w:w="724"/>
        <w:gridCol w:w="161"/>
        <w:gridCol w:w="799"/>
        <w:gridCol w:w="956"/>
        <w:gridCol w:w="140"/>
        <w:gridCol w:w="96"/>
        <w:gridCol w:w="65"/>
        <w:gridCol w:w="157"/>
        <w:gridCol w:w="642"/>
        <w:gridCol w:w="1106"/>
        <w:gridCol w:w="96"/>
        <w:gridCol w:w="65"/>
        <w:gridCol w:w="157"/>
        <w:gridCol w:w="14"/>
        <w:gridCol w:w="412"/>
        <w:gridCol w:w="216"/>
        <w:gridCol w:w="960"/>
        <w:gridCol w:w="960"/>
        <w:gridCol w:w="960"/>
        <w:gridCol w:w="960"/>
        <w:gridCol w:w="960"/>
        <w:gridCol w:w="960"/>
        <w:gridCol w:w="960"/>
        <w:gridCol w:w="1121"/>
      </w:tblGrid>
      <w:tr w:rsidR="00A05E78" w:rsidRPr="00EF0C46" w14:paraId="2DDB874C" w14:textId="77777777" w:rsidTr="00A21F36">
        <w:trPr>
          <w:trHeight w:val="300"/>
        </w:trPr>
        <w:tc>
          <w:tcPr>
            <w:tcW w:w="960" w:type="dxa"/>
            <w:gridSpan w:val="2"/>
            <w:tcBorders>
              <w:top w:val="nil"/>
              <w:left w:val="nil"/>
              <w:bottom w:val="nil"/>
              <w:right w:val="nil"/>
            </w:tcBorders>
            <w:shd w:val="clear" w:color="auto" w:fill="auto"/>
            <w:noWrap/>
            <w:vAlign w:val="bottom"/>
            <w:hideMark/>
          </w:tcPr>
          <w:p w14:paraId="157C1DAF" w14:textId="77777777" w:rsidR="00A05E78" w:rsidRDefault="00A05E78" w:rsidP="00A21F36">
            <w:pPr>
              <w:rPr>
                <w:rFonts w:ascii="Calibri" w:eastAsia="Times New Roman" w:hAnsi="Calibri" w:cs="Times New Roman"/>
                <w:color w:val="000000"/>
                <w:sz w:val="22"/>
                <w:szCs w:val="22"/>
              </w:rPr>
            </w:pPr>
          </w:p>
          <w:p w14:paraId="558B88EE" w14:textId="77777777" w:rsidR="00A05E78" w:rsidRDefault="00A05E78" w:rsidP="00A21F36">
            <w:pPr>
              <w:rPr>
                <w:rFonts w:ascii="Calibri" w:eastAsia="Times New Roman" w:hAnsi="Calibri" w:cs="Times New Roman"/>
                <w:color w:val="000000"/>
                <w:sz w:val="22"/>
                <w:szCs w:val="22"/>
              </w:rPr>
            </w:pPr>
          </w:p>
          <w:p w14:paraId="651101CD" w14:textId="77777777" w:rsidR="00A05E78" w:rsidRDefault="00A05E78" w:rsidP="00A21F36">
            <w:pPr>
              <w:rPr>
                <w:rFonts w:ascii="Calibri" w:eastAsia="Times New Roman" w:hAnsi="Calibri" w:cs="Times New Roman"/>
                <w:color w:val="000000"/>
                <w:sz w:val="22"/>
                <w:szCs w:val="22"/>
              </w:rPr>
            </w:pPr>
          </w:p>
          <w:p w14:paraId="587F1287" w14:textId="77777777" w:rsidR="00A05E78" w:rsidRDefault="00A05E78" w:rsidP="00A21F36">
            <w:pPr>
              <w:rPr>
                <w:rFonts w:ascii="Calibri" w:eastAsia="Times New Roman" w:hAnsi="Calibri" w:cs="Times New Roman"/>
                <w:color w:val="000000"/>
                <w:sz w:val="22"/>
                <w:szCs w:val="22"/>
              </w:rPr>
            </w:pPr>
          </w:p>
          <w:p w14:paraId="1DF6A4F4" w14:textId="77777777" w:rsidR="00A05E78" w:rsidRDefault="00A05E78" w:rsidP="00A21F36">
            <w:pPr>
              <w:rPr>
                <w:rFonts w:ascii="Calibri" w:eastAsia="Times New Roman" w:hAnsi="Calibri" w:cs="Times New Roman"/>
                <w:color w:val="000000"/>
                <w:sz w:val="22"/>
                <w:szCs w:val="22"/>
              </w:rPr>
            </w:pPr>
          </w:p>
          <w:p w14:paraId="1A22EB4D" w14:textId="77777777" w:rsidR="00A05E78" w:rsidRDefault="00A05E78" w:rsidP="00A21F36">
            <w:pPr>
              <w:rPr>
                <w:rFonts w:ascii="Calibri" w:eastAsia="Times New Roman" w:hAnsi="Calibri" w:cs="Times New Roman"/>
                <w:color w:val="000000"/>
                <w:sz w:val="22"/>
                <w:szCs w:val="22"/>
              </w:rPr>
            </w:pPr>
          </w:p>
          <w:p w14:paraId="48A9A776" w14:textId="77777777" w:rsidR="00A05E78" w:rsidRDefault="00A05E78" w:rsidP="00A21F36">
            <w:pPr>
              <w:rPr>
                <w:rFonts w:ascii="Calibri" w:eastAsia="Times New Roman" w:hAnsi="Calibri" w:cs="Times New Roman"/>
                <w:color w:val="000000"/>
                <w:sz w:val="22"/>
                <w:szCs w:val="22"/>
              </w:rPr>
            </w:pPr>
          </w:p>
          <w:p w14:paraId="2F8A4671" w14:textId="77777777" w:rsidR="00A05E78" w:rsidRDefault="00A05E78" w:rsidP="00A21F36">
            <w:pPr>
              <w:rPr>
                <w:rFonts w:ascii="Calibri" w:eastAsia="Times New Roman" w:hAnsi="Calibri" w:cs="Times New Roman"/>
                <w:color w:val="000000"/>
                <w:sz w:val="22"/>
                <w:szCs w:val="22"/>
              </w:rPr>
            </w:pPr>
          </w:p>
          <w:p w14:paraId="66BD1818" w14:textId="77777777" w:rsidR="00A05E78" w:rsidRDefault="00A05E78" w:rsidP="00A21F36">
            <w:pPr>
              <w:rPr>
                <w:rFonts w:ascii="Calibri" w:eastAsia="Times New Roman" w:hAnsi="Calibri" w:cs="Times New Roman"/>
                <w:color w:val="000000"/>
                <w:sz w:val="22"/>
                <w:szCs w:val="22"/>
              </w:rPr>
            </w:pPr>
          </w:p>
          <w:p w14:paraId="7F522FA6" w14:textId="77777777" w:rsidR="00A05E78" w:rsidRDefault="00A05E78" w:rsidP="00A21F36">
            <w:pPr>
              <w:rPr>
                <w:rFonts w:ascii="Calibri" w:eastAsia="Times New Roman" w:hAnsi="Calibri" w:cs="Times New Roman"/>
                <w:color w:val="000000"/>
                <w:sz w:val="22"/>
                <w:szCs w:val="22"/>
              </w:rPr>
            </w:pPr>
          </w:p>
          <w:p w14:paraId="0EFAF8D5" w14:textId="77777777" w:rsidR="00A05E78" w:rsidRDefault="00A05E78" w:rsidP="00A21F36">
            <w:pPr>
              <w:rPr>
                <w:rFonts w:ascii="Calibri" w:eastAsia="Times New Roman" w:hAnsi="Calibri" w:cs="Times New Roman"/>
                <w:color w:val="000000"/>
                <w:sz w:val="22"/>
                <w:szCs w:val="22"/>
              </w:rPr>
            </w:pPr>
          </w:p>
          <w:p w14:paraId="4D28AADE" w14:textId="77777777" w:rsidR="00A05E78" w:rsidRDefault="00A05E78" w:rsidP="00A21F36">
            <w:pPr>
              <w:rPr>
                <w:rFonts w:ascii="Calibri" w:eastAsia="Times New Roman" w:hAnsi="Calibri" w:cs="Times New Roman"/>
                <w:color w:val="000000"/>
                <w:sz w:val="22"/>
                <w:szCs w:val="22"/>
              </w:rPr>
            </w:pPr>
          </w:p>
          <w:p w14:paraId="2C2FD5ED" w14:textId="77777777" w:rsidR="00A05E78" w:rsidRDefault="00A05E78" w:rsidP="00A21F36">
            <w:pPr>
              <w:rPr>
                <w:rFonts w:ascii="Calibri" w:eastAsia="Times New Roman" w:hAnsi="Calibri" w:cs="Times New Roman"/>
                <w:color w:val="000000"/>
                <w:sz w:val="22"/>
                <w:szCs w:val="22"/>
              </w:rPr>
            </w:pPr>
          </w:p>
          <w:p w14:paraId="422E9F51" w14:textId="77777777" w:rsidR="00A05E78" w:rsidRDefault="00A05E78" w:rsidP="00A21F36">
            <w:pPr>
              <w:rPr>
                <w:rFonts w:ascii="Calibri" w:eastAsia="Times New Roman" w:hAnsi="Calibri" w:cs="Times New Roman"/>
                <w:color w:val="000000"/>
                <w:sz w:val="22"/>
                <w:szCs w:val="22"/>
              </w:rPr>
            </w:pPr>
          </w:p>
          <w:p w14:paraId="11A2C570" w14:textId="77777777" w:rsidR="00A05E78" w:rsidRPr="00EF0C46" w:rsidRDefault="00A05E78" w:rsidP="00A21F36">
            <w:pPr>
              <w:rPr>
                <w:rFonts w:ascii="Calibri" w:eastAsia="Times New Roman" w:hAnsi="Calibri" w:cs="Times New Roman"/>
                <w:color w:val="000000"/>
                <w:sz w:val="22"/>
                <w:szCs w:val="22"/>
              </w:rPr>
            </w:pPr>
          </w:p>
        </w:tc>
        <w:tc>
          <w:tcPr>
            <w:tcW w:w="960" w:type="dxa"/>
            <w:gridSpan w:val="2"/>
            <w:tcBorders>
              <w:top w:val="nil"/>
              <w:left w:val="nil"/>
              <w:bottom w:val="nil"/>
              <w:right w:val="nil"/>
            </w:tcBorders>
            <w:shd w:val="clear" w:color="auto" w:fill="auto"/>
            <w:noWrap/>
            <w:vAlign w:val="bottom"/>
            <w:hideMark/>
          </w:tcPr>
          <w:p w14:paraId="2C7D1974" w14:textId="77777777" w:rsidR="00A05E78" w:rsidRPr="00EF0C46" w:rsidRDefault="00A05E78" w:rsidP="00A21F36">
            <w:pPr>
              <w:rPr>
                <w:rFonts w:ascii="Calibri" w:eastAsia="Times New Roman" w:hAnsi="Calibri" w:cs="Times New Roman"/>
                <w:color w:val="000000"/>
                <w:sz w:val="22"/>
                <w:szCs w:val="22"/>
              </w:rPr>
            </w:pPr>
          </w:p>
        </w:tc>
        <w:tc>
          <w:tcPr>
            <w:tcW w:w="1096" w:type="dxa"/>
            <w:gridSpan w:val="2"/>
            <w:tcBorders>
              <w:top w:val="nil"/>
              <w:left w:val="nil"/>
              <w:bottom w:val="nil"/>
              <w:right w:val="nil"/>
            </w:tcBorders>
            <w:shd w:val="clear" w:color="auto" w:fill="auto"/>
            <w:noWrap/>
            <w:vAlign w:val="bottom"/>
            <w:hideMark/>
          </w:tcPr>
          <w:p w14:paraId="564640B8" w14:textId="77777777" w:rsidR="00A05E78" w:rsidRPr="00EF0C46" w:rsidRDefault="00A05E78" w:rsidP="00A21F36">
            <w:pPr>
              <w:rPr>
                <w:rFonts w:ascii="Calibri" w:eastAsia="Times New Roman" w:hAnsi="Calibri" w:cs="Times New Roman"/>
                <w:color w:val="000000"/>
                <w:sz w:val="22"/>
                <w:szCs w:val="22"/>
              </w:rPr>
            </w:pPr>
          </w:p>
        </w:tc>
        <w:tc>
          <w:tcPr>
            <w:tcW w:w="960" w:type="dxa"/>
            <w:gridSpan w:val="4"/>
            <w:tcBorders>
              <w:top w:val="nil"/>
              <w:left w:val="nil"/>
              <w:bottom w:val="nil"/>
              <w:right w:val="nil"/>
            </w:tcBorders>
            <w:shd w:val="clear" w:color="auto" w:fill="auto"/>
            <w:noWrap/>
            <w:vAlign w:val="bottom"/>
            <w:hideMark/>
          </w:tcPr>
          <w:p w14:paraId="602DBAEB" w14:textId="77777777" w:rsidR="00A05E78" w:rsidRPr="00EF0C46" w:rsidRDefault="00A05E78" w:rsidP="00A21F36">
            <w:pPr>
              <w:rPr>
                <w:rFonts w:ascii="Calibri" w:eastAsia="Times New Roman" w:hAnsi="Calibri" w:cs="Times New Roman"/>
                <w:color w:val="000000"/>
                <w:sz w:val="22"/>
                <w:szCs w:val="22"/>
              </w:rPr>
            </w:pPr>
          </w:p>
        </w:tc>
        <w:tc>
          <w:tcPr>
            <w:tcW w:w="1106" w:type="dxa"/>
            <w:tcBorders>
              <w:top w:val="nil"/>
              <w:left w:val="nil"/>
              <w:bottom w:val="nil"/>
              <w:right w:val="nil"/>
            </w:tcBorders>
            <w:shd w:val="clear" w:color="auto" w:fill="auto"/>
            <w:noWrap/>
            <w:vAlign w:val="bottom"/>
            <w:hideMark/>
          </w:tcPr>
          <w:p w14:paraId="5568AEAC" w14:textId="77777777" w:rsidR="00A05E78" w:rsidRPr="00EF0C46" w:rsidRDefault="00A05E78" w:rsidP="00A21F36">
            <w:pPr>
              <w:rPr>
                <w:rFonts w:ascii="Calibri" w:eastAsia="Times New Roman" w:hAnsi="Calibri" w:cs="Times New Roman"/>
                <w:color w:val="000000"/>
                <w:sz w:val="22"/>
                <w:szCs w:val="22"/>
              </w:rPr>
            </w:pPr>
          </w:p>
        </w:tc>
        <w:tc>
          <w:tcPr>
            <w:tcW w:w="960" w:type="dxa"/>
            <w:gridSpan w:val="6"/>
            <w:tcBorders>
              <w:top w:val="nil"/>
              <w:left w:val="nil"/>
              <w:bottom w:val="nil"/>
              <w:right w:val="nil"/>
            </w:tcBorders>
            <w:shd w:val="clear" w:color="auto" w:fill="auto"/>
            <w:noWrap/>
            <w:vAlign w:val="bottom"/>
            <w:hideMark/>
          </w:tcPr>
          <w:p w14:paraId="2C01EC81" w14:textId="77777777" w:rsidR="00A05E78" w:rsidRPr="00EF0C46" w:rsidRDefault="00A05E78" w:rsidP="00A21F36">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14:paraId="60DAD98B" w14:textId="77777777" w:rsidR="00A05E78" w:rsidRPr="00EF0C46" w:rsidRDefault="00A05E78" w:rsidP="00A21F36">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14:paraId="46D88AAE" w14:textId="77777777" w:rsidR="00A05E78" w:rsidRPr="00EF0C46" w:rsidRDefault="00A05E78" w:rsidP="00A21F36">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14:paraId="7C4CFF3D" w14:textId="77777777" w:rsidR="00A05E78" w:rsidRPr="00EF0C46" w:rsidRDefault="00A05E78" w:rsidP="00A21F36">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14:paraId="30E8B2AF" w14:textId="77777777" w:rsidR="00A05E78" w:rsidRPr="00EF0C46" w:rsidRDefault="00A05E78" w:rsidP="00A21F36">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14:paraId="6A1BB039" w14:textId="77777777" w:rsidR="00A05E78" w:rsidRPr="00EF0C46" w:rsidRDefault="00A05E78" w:rsidP="00A21F36">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14:paraId="434473F1" w14:textId="77777777" w:rsidR="00A05E78" w:rsidRPr="00EF0C46" w:rsidRDefault="00A05E78" w:rsidP="00A21F36">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14:paraId="3420BA58" w14:textId="77777777" w:rsidR="00A05E78" w:rsidRPr="00EF0C46" w:rsidRDefault="00A05E78" w:rsidP="00A21F36">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14:paraId="66999AFB" w14:textId="77777777" w:rsidR="00A05E78" w:rsidRPr="00EF0C46" w:rsidRDefault="00A05E78" w:rsidP="00A21F36">
            <w:pPr>
              <w:rPr>
                <w:rFonts w:ascii="Calibri" w:eastAsia="Times New Roman" w:hAnsi="Calibri" w:cs="Times New Roman"/>
                <w:color w:val="000000"/>
                <w:sz w:val="22"/>
                <w:szCs w:val="22"/>
              </w:rPr>
            </w:pPr>
          </w:p>
        </w:tc>
      </w:tr>
      <w:tr w:rsidR="00A05E78" w14:paraId="0072683D" w14:textId="77777777" w:rsidTr="00A21F36">
        <w:trPr>
          <w:gridAfter w:val="12"/>
          <w:wAfter w:w="8640" w:type="dxa"/>
          <w:trHeight w:val="405"/>
        </w:trPr>
        <w:tc>
          <w:tcPr>
            <w:tcW w:w="236" w:type="dxa"/>
            <w:tcBorders>
              <w:top w:val="nil"/>
              <w:left w:val="nil"/>
              <w:bottom w:val="nil"/>
              <w:right w:val="single" w:sz="4" w:space="0" w:color="auto"/>
            </w:tcBorders>
            <w:shd w:val="clear" w:color="auto" w:fill="auto"/>
            <w:noWrap/>
            <w:vAlign w:val="bottom"/>
            <w:hideMark/>
          </w:tcPr>
          <w:p w14:paraId="59E2289A" w14:textId="77777777" w:rsidR="00A05E78" w:rsidRDefault="00A05E78" w:rsidP="00A21F36">
            <w:pPr>
              <w:rPr>
                <w:rFonts w:ascii="Calibri" w:hAnsi="Calibri"/>
                <w:color w:val="000000"/>
                <w:sz w:val="22"/>
                <w:szCs w:val="22"/>
              </w:rPr>
            </w:pPr>
          </w:p>
        </w:tc>
        <w:tc>
          <w:tcPr>
            <w:tcW w:w="885" w:type="dxa"/>
            <w:gridSpan w:val="2"/>
            <w:tcBorders>
              <w:top w:val="nil"/>
              <w:left w:val="single" w:sz="4" w:space="0" w:color="auto"/>
              <w:bottom w:val="nil"/>
              <w:right w:val="nil"/>
            </w:tcBorders>
            <w:shd w:val="clear" w:color="auto" w:fill="auto"/>
            <w:vAlign w:val="bottom"/>
          </w:tcPr>
          <w:p w14:paraId="543C8C69" w14:textId="77777777" w:rsidR="00A05E78" w:rsidRDefault="00A05E78" w:rsidP="00A21F36">
            <w:pPr>
              <w:rPr>
                <w:rFonts w:ascii="Calibri" w:hAnsi="Calibri"/>
                <w:color w:val="000000"/>
                <w:sz w:val="22"/>
                <w:szCs w:val="22"/>
              </w:rPr>
            </w:pPr>
          </w:p>
        </w:tc>
        <w:tc>
          <w:tcPr>
            <w:tcW w:w="1755" w:type="dxa"/>
            <w:gridSpan w:val="2"/>
            <w:tcBorders>
              <w:top w:val="nil"/>
              <w:left w:val="nil"/>
              <w:bottom w:val="nil"/>
              <w:right w:val="single" w:sz="4" w:space="0" w:color="auto"/>
            </w:tcBorders>
            <w:shd w:val="clear" w:color="auto" w:fill="auto"/>
            <w:noWrap/>
            <w:vAlign w:val="bottom"/>
            <w:hideMark/>
          </w:tcPr>
          <w:p w14:paraId="31E38AA3" w14:textId="77777777" w:rsidR="00A05E78" w:rsidRDefault="00A05E78" w:rsidP="00A21F36">
            <w:pPr>
              <w:rPr>
                <w:rFonts w:ascii="Calibri" w:hAnsi="Calibri"/>
                <w:color w:val="000000"/>
                <w:sz w:val="22"/>
                <w:szCs w:val="22"/>
              </w:rPr>
            </w:pPr>
            <w:r>
              <w:rPr>
                <w:rFonts w:ascii="Calibri" w:hAnsi="Calibri"/>
                <w:color w:val="000000"/>
                <w:sz w:val="22"/>
                <w:szCs w:val="22"/>
              </w:rPr>
              <w:t>Direct Cost</w:t>
            </w:r>
          </w:p>
        </w:tc>
        <w:tc>
          <w:tcPr>
            <w:tcW w:w="301" w:type="dxa"/>
            <w:gridSpan w:val="3"/>
            <w:tcBorders>
              <w:top w:val="nil"/>
              <w:left w:val="single" w:sz="4" w:space="0" w:color="auto"/>
              <w:bottom w:val="nil"/>
              <w:right w:val="nil"/>
            </w:tcBorders>
            <w:shd w:val="clear" w:color="auto" w:fill="auto"/>
            <w:vAlign w:val="bottom"/>
          </w:tcPr>
          <w:p w14:paraId="014A57AD" w14:textId="77777777" w:rsidR="00A05E78" w:rsidRDefault="00A05E78" w:rsidP="00A21F36">
            <w:pPr>
              <w:rPr>
                <w:rFonts w:ascii="Calibri" w:hAnsi="Calibri"/>
                <w:color w:val="000000"/>
                <w:sz w:val="22"/>
                <w:szCs w:val="22"/>
              </w:rPr>
            </w:pPr>
          </w:p>
        </w:tc>
        <w:tc>
          <w:tcPr>
            <w:tcW w:w="2066" w:type="dxa"/>
            <w:gridSpan w:val="5"/>
            <w:tcBorders>
              <w:top w:val="nil"/>
              <w:left w:val="nil"/>
              <w:bottom w:val="nil"/>
              <w:right w:val="nil"/>
            </w:tcBorders>
            <w:shd w:val="clear" w:color="auto" w:fill="auto"/>
            <w:noWrap/>
            <w:vAlign w:val="bottom"/>
            <w:hideMark/>
          </w:tcPr>
          <w:p w14:paraId="1C122DC4" w14:textId="77777777" w:rsidR="00A05E78" w:rsidRDefault="00A05E78" w:rsidP="00A21F36">
            <w:pPr>
              <w:rPr>
                <w:rFonts w:ascii="Calibri" w:hAnsi="Calibri"/>
                <w:color w:val="000000"/>
                <w:sz w:val="22"/>
                <w:szCs w:val="22"/>
              </w:rPr>
            </w:pPr>
            <w:r>
              <w:rPr>
                <w:rFonts w:ascii="Calibri" w:hAnsi="Calibri"/>
                <w:color w:val="000000"/>
                <w:sz w:val="22"/>
                <w:szCs w:val="22"/>
              </w:rPr>
              <w:t>Overhead Cost</w:t>
            </w:r>
          </w:p>
        </w:tc>
      </w:tr>
      <w:tr w:rsidR="00A05E78" w14:paraId="6E0C7C71" w14:textId="77777777" w:rsidTr="00A21F36">
        <w:trPr>
          <w:gridAfter w:val="9"/>
          <w:wAfter w:w="8057" w:type="dxa"/>
          <w:trHeight w:val="405"/>
        </w:trPr>
        <w:tc>
          <w:tcPr>
            <w:tcW w:w="236" w:type="dxa"/>
            <w:tcBorders>
              <w:top w:val="single" w:sz="4" w:space="0" w:color="auto"/>
              <w:left w:val="nil"/>
              <w:bottom w:val="nil"/>
              <w:right w:val="single" w:sz="4" w:space="0" w:color="auto"/>
            </w:tcBorders>
            <w:shd w:val="clear" w:color="auto" w:fill="auto"/>
            <w:noWrap/>
            <w:vAlign w:val="bottom"/>
            <w:hideMark/>
          </w:tcPr>
          <w:p w14:paraId="40159555" w14:textId="77777777" w:rsidR="00A05E78" w:rsidRDefault="00A05E78" w:rsidP="00A21F36">
            <w:pPr>
              <w:rPr>
                <w:rFonts w:ascii="Calibri" w:hAnsi="Calibri"/>
                <w:color w:val="000000"/>
                <w:sz w:val="22"/>
                <w:szCs w:val="22"/>
              </w:rPr>
            </w:pPr>
          </w:p>
        </w:tc>
        <w:tc>
          <w:tcPr>
            <w:tcW w:w="885" w:type="dxa"/>
            <w:gridSpan w:val="2"/>
            <w:tcBorders>
              <w:top w:val="single" w:sz="4" w:space="0" w:color="auto"/>
              <w:left w:val="single" w:sz="4" w:space="0" w:color="auto"/>
              <w:bottom w:val="nil"/>
              <w:right w:val="nil"/>
            </w:tcBorders>
            <w:shd w:val="clear" w:color="auto" w:fill="auto"/>
            <w:vAlign w:val="bottom"/>
          </w:tcPr>
          <w:p w14:paraId="170EC3AC" w14:textId="77777777" w:rsidR="00A05E78" w:rsidRDefault="00A05E78" w:rsidP="00A21F36">
            <w:pPr>
              <w:rPr>
                <w:rFonts w:ascii="Calibri" w:hAnsi="Calibri"/>
                <w:color w:val="000000"/>
                <w:sz w:val="22"/>
                <w:szCs w:val="22"/>
              </w:rPr>
            </w:pPr>
          </w:p>
        </w:tc>
        <w:tc>
          <w:tcPr>
            <w:tcW w:w="1755" w:type="dxa"/>
            <w:gridSpan w:val="2"/>
            <w:tcBorders>
              <w:top w:val="single" w:sz="4" w:space="0" w:color="auto"/>
              <w:left w:val="nil"/>
              <w:bottom w:val="nil"/>
              <w:right w:val="single" w:sz="4" w:space="0" w:color="auto"/>
            </w:tcBorders>
            <w:shd w:val="clear" w:color="auto" w:fill="auto"/>
            <w:noWrap/>
            <w:vAlign w:val="bottom"/>
            <w:hideMark/>
          </w:tcPr>
          <w:p w14:paraId="2C756664" w14:textId="77777777" w:rsidR="00A05E78" w:rsidRDefault="00A05E78" w:rsidP="00A21F36">
            <w:pPr>
              <w:jc w:val="right"/>
              <w:rPr>
                <w:rFonts w:ascii="Calibri" w:hAnsi="Calibri"/>
                <w:color w:val="000000"/>
                <w:sz w:val="22"/>
                <w:szCs w:val="22"/>
              </w:rPr>
            </w:pPr>
            <w:r>
              <w:rPr>
                <w:rFonts w:ascii="Calibri" w:hAnsi="Calibri"/>
                <w:color w:val="000000"/>
                <w:sz w:val="22"/>
                <w:szCs w:val="22"/>
              </w:rPr>
              <w:t>60000</w:t>
            </w:r>
          </w:p>
        </w:tc>
        <w:tc>
          <w:tcPr>
            <w:tcW w:w="236" w:type="dxa"/>
            <w:gridSpan w:val="2"/>
            <w:tcBorders>
              <w:top w:val="single" w:sz="4" w:space="0" w:color="auto"/>
              <w:left w:val="single" w:sz="4" w:space="0" w:color="auto"/>
              <w:bottom w:val="nil"/>
              <w:right w:val="nil"/>
            </w:tcBorders>
            <w:shd w:val="clear" w:color="auto" w:fill="auto"/>
            <w:vAlign w:val="bottom"/>
          </w:tcPr>
          <w:p w14:paraId="2EE5DA0E" w14:textId="77777777" w:rsidR="00A05E78" w:rsidRDefault="00A05E78" w:rsidP="00A21F36">
            <w:pPr>
              <w:jc w:val="right"/>
              <w:rPr>
                <w:rFonts w:ascii="Calibri" w:hAnsi="Calibri"/>
                <w:color w:val="000000"/>
                <w:sz w:val="22"/>
                <w:szCs w:val="22"/>
              </w:rPr>
            </w:pPr>
          </w:p>
        </w:tc>
        <w:tc>
          <w:tcPr>
            <w:tcW w:w="222" w:type="dxa"/>
            <w:gridSpan w:val="2"/>
            <w:tcBorders>
              <w:top w:val="single" w:sz="4" w:space="0" w:color="auto"/>
              <w:left w:val="nil"/>
              <w:bottom w:val="nil"/>
              <w:right w:val="nil"/>
            </w:tcBorders>
            <w:shd w:val="clear" w:color="auto" w:fill="auto"/>
            <w:noWrap/>
            <w:vAlign w:val="bottom"/>
            <w:hideMark/>
          </w:tcPr>
          <w:p w14:paraId="42EB08C1" w14:textId="77777777" w:rsidR="00A05E78" w:rsidRDefault="00A05E78" w:rsidP="00A21F36">
            <w:pPr>
              <w:rPr>
                <w:rFonts w:ascii="Calibri" w:hAnsi="Calibri"/>
                <w:color w:val="000000"/>
                <w:sz w:val="22"/>
                <w:szCs w:val="22"/>
              </w:rPr>
            </w:pPr>
          </w:p>
        </w:tc>
        <w:tc>
          <w:tcPr>
            <w:tcW w:w="1844" w:type="dxa"/>
            <w:gridSpan w:val="3"/>
            <w:tcBorders>
              <w:top w:val="single" w:sz="4" w:space="0" w:color="auto"/>
              <w:left w:val="nil"/>
              <w:bottom w:val="nil"/>
              <w:right w:val="nil"/>
            </w:tcBorders>
            <w:shd w:val="clear" w:color="auto" w:fill="auto"/>
            <w:noWrap/>
            <w:vAlign w:val="bottom"/>
            <w:hideMark/>
          </w:tcPr>
          <w:p w14:paraId="4DBB9A65" w14:textId="77777777" w:rsidR="00A05E78" w:rsidRDefault="00A05E78" w:rsidP="00A21F36">
            <w:pPr>
              <w:jc w:val="right"/>
              <w:rPr>
                <w:rFonts w:ascii="Calibri" w:hAnsi="Calibri"/>
                <w:color w:val="000000"/>
                <w:sz w:val="22"/>
                <w:szCs w:val="22"/>
              </w:rPr>
            </w:pPr>
            <w:r>
              <w:rPr>
                <w:rFonts w:ascii="Calibri" w:hAnsi="Calibri"/>
                <w:color w:val="000000"/>
                <w:sz w:val="22"/>
                <w:szCs w:val="22"/>
              </w:rPr>
              <w:t>64000</w:t>
            </w:r>
          </w:p>
        </w:tc>
        <w:tc>
          <w:tcPr>
            <w:tcW w:w="236" w:type="dxa"/>
            <w:gridSpan w:val="3"/>
            <w:tcBorders>
              <w:top w:val="single" w:sz="4" w:space="0" w:color="auto"/>
              <w:left w:val="nil"/>
              <w:bottom w:val="nil"/>
              <w:right w:val="single" w:sz="4" w:space="0" w:color="auto"/>
            </w:tcBorders>
            <w:shd w:val="clear" w:color="auto" w:fill="auto"/>
            <w:noWrap/>
            <w:vAlign w:val="bottom"/>
            <w:hideMark/>
          </w:tcPr>
          <w:p w14:paraId="311EFD11" w14:textId="77777777" w:rsidR="00A05E78" w:rsidRDefault="00A05E78" w:rsidP="00A21F36">
            <w:pPr>
              <w:rPr>
                <w:rFonts w:ascii="Calibri" w:hAnsi="Calibri"/>
                <w:color w:val="000000"/>
                <w:sz w:val="22"/>
                <w:szCs w:val="22"/>
              </w:rPr>
            </w:pPr>
          </w:p>
        </w:tc>
        <w:tc>
          <w:tcPr>
            <w:tcW w:w="412" w:type="dxa"/>
            <w:tcBorders>
              <w:top w:val="single" w:sz="4" w:space="0" w:color="auto"/>
              <w:left w:val="single" w:sz="4" w:space="0" w:color="auto"/>
              <w:bottom w:val="nil"/>
              <w:right w:val="nil"/>
            </w:tcBorders>
            <w:shd w:val="clear" w:color="auto" w:fill="auto"/>
            <w:vAlign w:val="bottom"/>
          </w:tcPr>
          <w:p w14:paraId="0CDF4FFE" w14:textId="77777777" w:rsidR="00A05E78" w:rsidRDefault="00A05E78" w:rsidP="00A21F36">
            <w:pPr>
              <w:rPr>
                <w:rFonts w:ascii="Calibri" w:hAnsi="Calibri"/>
                <w:color w:val="000000"/>
                <w:sz w:val="22"/>
                <w:szCs w:val="22"/>
              </w:rPr>
            </w:pPr>
          </w:p>
        </w:tc>
      </w:tr>
      <w:tr w:rsidR="00A05E78" w14:paraId="716B1E8E" w14:textId="77777777" w:rsidTr="00A21F36">
        <w:trPr>
          <w:gridAfter w:val="9"/>
          <w:wAfter w:w="8057" w:type="dxa"/>
          <w:trHeight w:val="405"/>
        </w:trPr>
        <w:tc>
          <w:tcPr>
            <w:tcW w:w="236" w:type="dxa"/>
            <w:tcBorders>
              <w:top w:val="nil"/>
              <w:left w:val="nil"/>
              <w:bottom w:val="nil"/>
              <w:right w:val="single" w:sz="4" w:space="0" w:color="auto"/>
            </w:tcBorders>
            <w:shd w:val="clear" w:color="auto" w:fill="auto"/>
            <w:noWrap/>
            <w:vAlign w:val="bottom"/>
            <w:hideMark/>
          </w:tcPr>
          <w:p w14:paraId="700EEB97" w14:textId="77777777" w:rsidR="00A05E78" w:rsidRDefault="00A05E78" w:rsidP="00A21F36">
            <w:pPr>
              <w:rPr>
                <w:rFonts w:ascii="Calibri" w:hAnsi="Calibri"/>
                <w:color w:val="000000"/>
                <w:sz w:val="22"/>
                <w:szCs w:val="22"/>
              </w:rPr>
            </w:pPr>
          </w:p>
        </w:tc>
        <w:tc>
          <w:tcPr>
            <w:tcW w:w="885" w:type="dxa"/>
            <w:gridSpan w:val="2"/>
            <w:tcBorders>
              <w:top w:val="nil"/>
              <w:left w:val="single" w:sz="4" w:space="0" w:color="auto"/>
              <w:bottom w:val="nil"/>
              <w:right w:val="nil"/>
            </w:tcBorders>
            <w:shd w:val="clear" w:color="auto" w:fill="auto"/>
            <w:vAlign w:val="bottom"/>
          </w:tcPr>
          <w:p w14:paraId="0770F978" w14:textId="77777777" w:rsidR="00A05E78" w:rsidRDefault="00A05E78" w:rsidP="00A21F36">
            <w:pPr>
              <w:rPr>
                <w:rFonts w:ascii="Calibri" w:hAnsi="Calibri"/>
                <w:color w:val="000000"/>
                <w:sz w:val="22"/>
                <w:szCs w:val="22"/>
              </w:rPr>
            </w:pPr>
          </w:p>
        </w:tc>
        <w:tc>
          <w:tcPr>
            <w:tcW w:w="1755" w:type="dxa"/>
            <w:gridSpan w:val="2"/>
            <w:tcBorders>
              <w:top w:val="nil"/>
              <w:left w:val="nil"/>
              <w:bottom w:val="nil"/>
              <w:right w:val="single" w:sz="4" w:space="0" w:color="auto"/>
            </w:tcBorders>
            <w:shd w:val="clear" w:color="auto" w:fill="auto"/>
            <w:noWrap/>
            <w:vAlign w:val="bottom"/>
            <w:hideMark/>
          </w:tcPr>
          <w:p w14:paraId="141F1C94" w14:textId="77777777" w:rsidR="00A05E78" w:rsidRDefault="00A05E78" w:rsidP="00A21F36">
            <w:pPr>
              <w:jc w:val="right"/>
              <w:rPr>
                <w:rFonts w:ascii="Calibri" w:hAnsi="Calibri"/>
                <w:color w:val="000000"/>
                <w:sz w:val="22"/>
                <w:szCs w:val="22"/>
              </w:rPr>
            </w:pPr>
            <w:r>
              <w:rPr>
                <w:rFonts w:ascii="Calibri" w:hAnsi="Calibri"/>
                <w:color w:val="000000"/>
                <w:sz w:val="22"/>
                <w:szCs w:val="22"/>
              </w:rPr>
              <w:t>26000</w:t>
            </w:r>
          </w:p>
        </w:tc>
        <w:tc>
          <w:tcPr>
            <w:tcW w:w="236" w:type="dxa"/>
            <w:gridSpan w:val="2"/>
            <w:tcBorders>
              <w:top w:val="nil"/>
              <w:left w:val="single" w:sz="4" w:space="0" w:color="auto"/>
              <w:bottom w:val="nil"/>
              <w:right w:val="nil"/>
            </w:tcBorders>
            <w:shd w:val="clear" w:color="auto" w:fill="auto"/>
            <w:vAlign w:val="bottom"/>
          </w:tcPr>
          <w:p w14:paraId="08982526" w14:textId="77777777" w:rsidR="00A05E78" w:rsidRDefault="00A05E78" w:rsidP="00A21F36">
            <w:pPr>
              <w:jc w:val="right"/>
              <w:rPr>
                <w:rFonts w:ascii="Calibri" w:hAnsi="Calibri"/>
                <w:color w:val="000000"/>
                <w:sz w:val="22"/>
                <w:szCs w:val="22"/>
              </w:rPr>
            </w:pPr>
          </w:p>
        </w:tc>
        <w:tc>
          <w:tcPr>
            <w:tcW w:w="222" w:type="dxa"/>
            <w:gridSpan w:val="2"/>
            <w:tcBorders>
              <w:top w:val="nil"/>
              <w:left w:val="nil"/>
              <w:bottom w:val="nil"/>
              <w:right w:val="nil"/>
            </w:tcBorders>
            <w:shd w:val="clear" w:color="auto" w:fill="auto"/>
            <w:noWrap/>
            <w:vAlign w:val="bottom"/>
            <w:hideMark/>
          </w:tcPr>
          <w:p w14:paraId="4FD5CBF1" w14:textId="77777777" w:rsidR="00A05E78" w:rsidRDefault="00A05E78" w:rsidP="00A21F36">
            <w:pPr>
              <w:rPr>
                <w:rFonts w:ascii="Calibri" w:hAnsi="Calibri"/>
                <w:color w:val="000000"/>
                <w:sz w:val="22"/>
                <w:szCs w:val="22"/>
              </w:rPr>
            </w:pPr>
          </w:p>
        </w:tc>
        <w:tc>
          <w:tcPr>
            <w:tcW w:w="1844" w:type="dxa"/>
            <w:gridSpan w:val="3"/>
            <w:tcBorders>
              <w:top w:val="nil"/>
              <w:left w:val="nil"/>
              <w:bottom w:val="nil"/>
              <w:right w:val="nil"/>
            </w:tcBorders>
            <w:shd w:val="clear" w:color="auto" w:fill="auto"/>
            <w:noWrap/>
            <w:vAlign w:val="bottom"/>
            <w:hideMark/>
          </w:tcPr>
          <w:p w14:paraId="57FDABAD" w14:textId="77777777" w:rsidR="00A05E78" w:rsidRDefault="00A05E78" w:rsidP="00A21F36">
            <w:pPr>
              <w:jc w:val="right"/>
              <w:rPr>
                <w:rFonts w:ascii="Calibri" w:hAnsi="Calibri"/>
                <w:color w:val="000000"/>
                <w:sz w:val="22"/>
                <w:szCs w:val="22"/>
              </w:rPr>
            </w:pPr>
            <w:r>
              <w:rPr>
                <w:rFonts w:ascii="Calibri" w:hAnsi="Calibri"/>
                <w:color w:val="000000"/>
                <w:sz w:val="22"/>
                <w:szCs w:val="22"/>
              </w:rPr>
              <w:t>44000</w:t>
            </w:r>
          </w:p>
        </w:tc>
        <w:tc>
          <w:tcPr>
            <w:tcW w:w="236" w:type="dxa"/>
            <w:gridSpan w:val="3"/>
            <w:tcBorders>
              <w:top w:val="nil"/>
              <w:left w:val="nil"/>
              <w:bottom w:val="nil"/>
              <w:right w:val="single" w:sz="4" w:space="0" w:color="auto"/>
            </w:tcBorders>
            <w:shd w:val="clear" w:color="auto" w:fill="auto"/>
            <w:noWrap/>
            <w:vAlign w:val="bottom"/>
            <w:hideMark/>
          </w:tcPr>
          <w:p w14:paraId="39AFDE7F" w14:textId="77777777" w:rsidR="00A05E78" w:rsidRDefault="00A05E78" w:rsidP="00A21F36">
            <w:pPr>
              <w:rPr>
                <w:rFonts w:ascii="Calibri" w:hAnsi="Calibri"/>
                <w:color w:val="000000"/>
                <w:sz w:val="22"/>
                <w:szCs w:val="22"/>
              </w:rPr>
            </w:pPr>
          </w:p>
        </w:tc>
        <w:tc>
          <w:tcPr>
            <w:tcW w:w="412" w:type="dxa"/>
            <w:tcBorders>
              <w:top w:val="nil"/>
              <w:left w:val="single" w:sz="4" w:space="0" w:color="auto"/>
              <w:bottom w:val="nil"/>
              <w:right w:val="nil"/>
            </w:tcBorders>
            <w:shd w:val="clear" w:color="auto" w:fill="auto"/>
            <w:vAlign w:val="bottom"/>
          </w:tcPr>
          <w:p w14:paraId="2AF76F07" w14:textId="77777777" w:rsidR="00A05E78" w:rsidRDefault="00A05E78" w:rsidP="00A21F36">
            <w:pPr>
              <w:rPr>
                <w:rFonts w:ascii="Calibri" w:hAnsi="Calibri"/>
                <w:color w:val="000000"/>
                <w:sz w:val="22"/>
                <w:szCs w:val="22"/>
              </w:rPr>
            </w:pPr>
          </w:p>
        </w:tc>
      </w:tr>
      <w:tr w:rsidR="00A05E78" w14:paraId="66E19754" w14:textId="77777777" w:rsidTr="00A21F36">
        <w:trPr>
          <w:gridAfter w:val="9"/>
          <w:wAfter w:w="8057" w:type="dxa"/>
          <w:trHeight w:val="300"/>
        </w:trPr>
        <w:tc>
          <w:tcPr>
            <w:tcW w:w="236" w:type="dxa"/>
            <w:tcBorders>
              <w:top w:val="nil"/>
              <w:left w:val="nil"/>
              <w:bottom w:val="nil"/>
              <w:right w:val="single" w:sz="4" w:space="0" w:color="auto"/>
            </w:tcBorders>
            <w:shd w:val="clear" w:color="auto" w:fill="auto"/>
            <w:noWrap/>
            <w:vAlign w:val="bottom"/>
            <w:hideMark/>
          </w:tcPr>
          <w:p w14:paraId="35802493" w14:textId="77777777" w:rsidR="00A05E78" w:rsidRDefault="00A05E78" w:rsidP="00A21F36">
            <w:pPr>
              <w:rPr>
                <w:rFonts w:ascii="Calibri" w:hAnsi="Calibri"/>
                <w:color w:val="000000"/>
                <w:sz w:val="22"/>
                <w:szCs w:val="22"/>
              </w:rPr>
            </w:pPr>
          </w:p>
        </w:tc>
        <w:tc>
          <w:tcPr>
            <w:tcW w:w="885" w:type="dxa"/>
            <w:gridSpan w:val="2"/>
            <w:tcBorders>
              <w:top w:val="nil"/>
              <w:left w:val="single" w:sz="4" w:space="0" w:color="auto"/>
              <w:bottom w:val="nil"/>
              <w:right w:val="nil"/>
            </w:tcBorders>
            <w:shd w:val="clear" w:color="auto" w:fill="auto"/>
            <w:vAlign w:val="bottom"/>
          </w:tcPr>
          <w:p w14:paraId="1007DFF7" w14:textId="77777777" w:rsidR="00A05E78" w:rsidRDefault="00A05E78" w:rsidP="00A21F36">
            <w:pPr>
              <w:rPr>
                <w:rFonts w:ascii="Calibri" w:hAnsi="Calibri"/>
                <w:color w:val="000000"/>
                <w:sz w:val="22"/>
                <w:szCs w:val="22"/>
              </w:rPr>
            </w:pPr>
          </w:p>
        </w:tc>
        <w:tc>
          <w:tcPr>
            <w:tcW w:w="1755" w:type="dxa"/>
            <w:gridSpan w:val="2"/>
            <w:tcBorders>
              <w:top w:val="nil"/>
              <w:left w:val="nil"/>
              <w:bottom w:val="nil"/>
              <w:right w:val="single" w:sz="4" w:space="0" w:color="auto"/>
            </w:tcBorders>
            <w:shd w:val="clear" w:color="auto" w:fill="auto"/>
            <w:noWrap/>
            <w:vAlign w:val="bottom"/>
            <w:hideMark/>
          </w:tcPr>
          <w:p w14:paraId="1927C1ED" w14:textId="77777777" w:rsidR="00A05E78" w:rsidRDefault="00A05E78" w:rsidP="00A21F36">
            <w:pPr>
              <w:rPr>
                <w:rFonts w:ascii="Calibri" w:hAnsi="Calibri"/>
                <w:color w:val="000000"/>
                <w:sz w:val="22"/>
                <w:szCs w:val="22"/>
              </w:rPr>
            </w:pPr>
          </w:p>
        </w:tc>
        <w:tc>
          <w:tcPr>
            <w:tcW w:w="236" w:type="dxa"/>
            <w:gridSpan w:val="2"/>
            <w:tcBorders>
              <w:top w:val="nil"/>
              <w:left w:val="single" w:sz="4" w:space="0" w:color="auto"/>
              <w:bottom w:val="nil"/>
              <w:right w:val="nil"/>
            </w:tcBorders>
            <w:shd w:val="clear" w:color="auto" w:fill="auto"/>
            <w:vAlign w:val="bottom"/>
          </w:tcPr>
          <w:p w14:paraId="2547679B" w14:textId="77777777" w:rsidR="00A05E78" w:rsidRDefault="00A05E78" w:rsidP="00A21F36">
            <w:pPr>
              <w:rPr>
                <w:rFonts w:ascii="Calibri" w:hAnsi="Calibri"/>
                <w:color w:val="000000"/>
                <w:sz w:val="22"/>
                <w:szCs w:val="22"/>
              </w:rPr>
            </w:pPr>
          </w:p>
        </w:tc>
        <w:tc>
          <w:tcPr>
            <w:tcW w:w="222" w:type="dxa"/>
            <w:gridSpan w:val="2"/>
            <w:tcBorders>
              <w:top w:val="nil"/>
              <w:left w:val="nil"/>
              <w:bottom w:val="nil"/>
              <w:right w:val="nil"/>
            </w:tcBorders>
            <w:shd w:val="clear" w:color="auto" w:fill="auto"/>
            <w:noWrap/>
            <w:vAlign w:val="bottom"/>
            <w:hideMark/>
          </w:tcPr>
          <w:p w14:paraId="3F5E7C3A" w14:textId="77777777" w:rsidR="00A05E78" w:rsidRDefault="00A05E78" w:rsidP="00A21F36">
            <w:pPr>
              <w:rPr>
                <w:rFonts w:ascii="Calibri" w:hAnsi="Calibri"/>
                <w:color w:val="000000"/>
                <w:sz w:val="22"/>
                <w:szCs w:val="22"/>
              </w:rPr>
            </w:pPr>
          </w:p>
        </w:tc>
        <w:tc>
          <w:tcPr>
            <w:tcW w:w="1844" w:type="dxa"/>
            <w:gridSpan w:val="3"/>
            <w:tcBorders>
              <w:top w:val="nil"/>
              <w:left w:val="nil"/>
              <w:bottom w:val="nil"/>
              <w:right w:val="nil"/>
            </w:tcBorders>
            <w:shd w:val="clear" w:color="auto" w:fill="auto"/>
            <w:noWrap/>
            <w:vAlign w:val="bottom"/>
            <w:hideMark/>
          </w:tcPr>
          <w:p w14:paraId="26D08B86" w14:textId="77777777" w:rsidR="00A05E78" w:rsidRDefault="00A05E78" w:rsidP="00A21F36">
            <w:pPr>
              <w:rPr>
                <w:rFonts w:ascii="Calibri" w:hAnsi="Calibri"/>
                <w:color w:val="000000"/>
                <w:sz w:val="22"/>
                <w:szCs w:val="22"/>
              </w:rPr>
            </w:pPr>
          </w:p>
        </w:tc>
        <w:tc>
          <w:tcPr>
            <w:tcW w:w="236" w:type="dxa"/>
            <w:gridSpan w:val="3"/>
            <w:tcBorders>
              <w:top w:val="nil"/>
              <w:left w:val="nil"/>
              <w:bottom w:val="nil"/>
              <w:right w:val="single" w:sz="4" w:space="0" w:color="auto"/>
            </w:tcBorders>
            <w:shd w:val="clear" w:color="auto" w:fill="auto"/>
            <w:noWrap/>
            <w:vAlign w:val="bottom"/>
            <w:hideMark/>
          </w:tcPr>
          <w:p w14:paraId="29854DFA" w14:textId="77777777" w:rsidR="00A05E78" w:rsidRDefault="00A05E78" w:rsidP="00A21F36">
            <w:pPr>
              <w:rPr>
                <w:rFonts w:ascii="Calibri" w:hAnsi="Calibri"/>
                <w:color w:val="000000"/>
                <w:sz w:val="22"/>
                <w:szCs w:val="22"/>
              </w:rPr>
            </w:pPr>
          </w:p>
        </w:tc>
        <w:tc>
          <w:tcPr>
            <w:tcW w:w="412" w:type="dxa"/>
            <w:tcBorders>
              <w:top w:val="nil"/>
              <w:left w:val="single" w:sz="4" w:space="0" w:color="auto"/>
              <w:bottom w:val="nil"/>
              <w:right w:val="nil"/>
            </w:tcBorders>
            <w:shd w:val="clear" w:color="auto" w:fill="auto"/>
            <w:vAlign w:val="bottom"/>
          </w:tcPr>
          <w:p w14:paraId="7A0D2F6E" w14:textId="77777777" w:rsidR="00A05E78" w:rsidRDefault="00A05E78" w:rsidP="00A21F36">
            <w:pPr>
              <w:rPr>
                <w:rFonts w:ascii="Calibri" w:hAnsi="Calibri"/>
                <w:color w:val="000000"/>
                <w:sz w:val="22"/>
                <w:szCs w:val="22"/>
              </w:rPr>
            </w:pPr>
          </w:p>
        </w:tc>
      </w:tr>
      <w:tr w:rsidR="00A05E78" w14:paraId="7F916B0C" w14:textId="77777777" w:rsidTr="00A21F36">
        <w:trPr>
          <w:gridAfter w:val="9"/>
          <w:wAfter w:w="8057" w:type="dxa"/>
          <w:trHeight w:val="300"/>
        </w:trPr>
        <w:tc>
          <w:tcPr>
            <w:tcW w:w="236" w:type="dxa"/>
            <w:tcBorders>
              <w:top w:val="nil"/>
              <w:left w:val="nil"/>
              <w:bottom w:val="nil"/>
              <w:right w:val="single" w:sz="4" w:space="0" w:color="auto"/>
            </w:tcBorders>
            <w:shd w:val="clear" w:color="auto" w:fill="auto"/>
            <w:noWrap/>
            <w:vAlign w:val="bottom"/>
            <w:hideMark/>
          </w:tcPr>
          <w:p w14:paraId="777761D4" w14:textId="77777777" w:rsidR="00A05E78" w:rsidRDefault="00A05E78" w:rsidP="00A21F36">
            <w:pPr>
              <w:rPr>
                <w:rFonts w:ascii="Calibri" w:hAnsi="Calibri"/>
                <w:color w:val="000000"/>
                <w:sz w:val="22"/>
                <w:szCs w:val="22"/>
              </w:rPr>
            </w:pPr>
          </w:p>
        </w:tc>
        <w:tc>
          <w:tcPr>
            <w:tcW w:w="885" w:type="dxa"/>
            <w:gridSpan w:val="2"/>
            <w:tcBorders>
              <w:top w:val="nil"/>
              <w:left w:val="single" w:sz="4" w:space="0" w:color="auto"/>
              <w:bottom w:val="nil"/>
              <w:right w:val="nil"/>
            </w:tcBorders>
            <w:shd w:val="clear" w:color="auto" w:fill="auto"/>
            <w:vAlign w:val="bottom"/>
          </w:tcPr>
          <w:p w14:paraId="39F10CEF" w14:textId="77777777" w:rsidR="00A05E78" w:rsidRDefault="00A05E78" w:rsidP="00A21F36">
            <w:pPr>
              <w:rPr>
                <w:rFonts w:ascii="Calibri" w:hAnsi="Calibri"/>
                <w:color w:val="000000"/>
                <w:sz w:val="22"/>
                <w:szCs w:val="22"/>
              </w:rPr>
            </w:pPr>
          </w:p>
        </w:tc>
        <w:tc>
          <w:tcPr>
            <w:tcW w:w="1755" w:type="dxa"/>
            <w:gridSpan w:val="2"/>
            <w:tcBorders>
              <w:top w:val="nil"/>
              <w:left w:val="nil"/>
              <w:bottom w:val="nil"/>
              <w:right w:val="single" w:sz="4" w:space="0" w:color="auto"/>
            </w:tcBorders>
            <w:shd w:val="clear" w:color="auto" w:fill="auto"/>
            <w:noWrap/>
            <w:vAlign w:val="bottom"/>
            <w:hideMark/>
          </w:tcPr>
          <w:p w14:paraId="6F89FDAB" w14:textId="77777777" w:rsidR="00A05E78" w:rsidRDefault="00A05E78" w:rsidP="00A21F36">
            <w:pPr>
              <w:jc w:val="right"/>
              <w:rPr>
                <w:rFonts w:ascii="Calibri" w:hAnsi="Calibri"/>
                <w:b/>
                <w:bCs/>
                <w:color w:val="000000"/>
                <w:sz w:val="22"/>
                <w:szCs w:val="22"/>
              </w:rPr>
            </w:pPr>
            <w:r>
              <w:rPr>
                <w:rFonts w:ascii="Calibri" w:hAnsi="Calibri"/>
                <w:b/>
                <w:bCs/>
                <w:color w:val="000000"/>
                <w:sz w:val="22"/>
                <w:szCs w:val="22"/>
              </w:rPr>
              <w:t>86000</w:t>
            </w:r>
          </w:p>
        </w:tc>
        <w:tc>
          <w:tcPr>
            <w:tcW w:w="236" w:type="dxa"/>
            <w:gridSpan w:val="2"/>
            <w:tcBorders>
              <w:top w:val="nil"/>
              <w:left w:val="single" w:sz="4" w:space="0" w:color="auto"/>
              <w:bottom w:val="nil"/>
              <w:right w:val="nil"/>
            </w:tcBorders>
            <w:shd w:val="clear" w:color="auto" w:fill="auto"/>
            <w:vAlign w:val="bottom"/>
          </w:tcPr>
          <w:p w14:paraId="1BD588F4" w14:textId="77777777" w:rsidR="00A05E78" w:rsidRDefault="00A05E78" w:rsidP="00A21F36">
            <w:pPr>
              <w:jc w:val="right"/>
              <w:rPr>
                <w:rFonts w:ascii="Calibri" w:hAnsi="Calibri"/>
                <w:b/>
                <w:bCs/>
                <w:color w:val="000000"/>
                <w:sz w:val="22"/>
                <w:szCs w:val="22"/>
              </w:rPr>
            </w:pPr>
          </w:p>
        </w:tc>
        <w:tc>
          <w:tcPr>
            <w:tcW w:w="222" w:type="dxa"/>
            <w:gridSpan w:val="2"/>
            <w:tcBorders>
              <w:top w:val="nil"/>
              <w:left w:val="nil"/>
              <w:bottom w:val="nil"/>
              <w:right w:val="nil"/>
            </w:tcBorders>
            <w:shd w:val="clear" w:color="auto" w:fill="auto"/>
            <w:noWrap/>
            <w:vAlign w:val="bottom"/>
            <w:hideMark/>
          </w:tcPr>
          <w:p w14:paraId="69F3A79E" w14:textId="77777777" w:rsidR="00A05E78" w:rsidRDefault="00A05E78" w:rsidP="00A21F36">
            <w:pPr>
              <w:rPr>
                <w:rFonts w:ascii="Calibri" w:hAnsi="Calibri"/>
                <w:color w:val="000000"/>
                <w:sz w:val="22"/>
                <w:szCs w:val="22"/>
              </w:rPr>
            </w:pPr>
          </w:p>
        </w:tc>
        <w:tc>
          <w:tcPr>
            <w:tcW w:w="1844" w:type="dxa"/>
            <w:gridSpan w:val="3"/>
            <w:tcBorders>
              <w:top w:val="nil"/>
              <w:left w:val="nil"/>
              <w:bottom w:val="nil"/>
              <w:right w:val="nil"/>
            </w:tcBorders>
            <w:shd w:val="clear" w:color="auto" w:fill="auto"/>
            <w:noWrap/>
            <w:vAlign w:val="bottom"/>
            <w:hideMark/>
          </w:tcPr>
          <w:p w14:paraId="43725454" w14:textId="77777777" w:rsidR="00A05E78" w:rsidRDefault="00A05E78" w:rsidP="00A21F36">
            <w:pPr>
              <w:rPr>
                <w:rFonts w:ascii="Calibri" w:hAnsi="Calibri"/>
                <w:color w:val="000000"/>
                <w:sz w:val="22"/>
                <w:szCs w:val="22"/>
              </w:rPr>
            </w:pPr>
          </w:p>
        </w:tc>
        <w:tc>
          <w:tcPr>
            <w:tcW w:w="236" w:type="dxa"/>
            <w:gridSpan w:val="3"/>
            <w:tcBorders>
              <w:top w:val="nil"/>
              <w:left w:val="nil"/>
              <w:bottom w:val="nil"/>
              <w:right w:val="single" w:sz="4" w:space="0" w:color="auto"/>
            </w:tcBorders>
            <w:shd w:val="clear" w:color="auto" w:fill="auto"/>
            <w:noWrap/>
            <w:vAlign w:val="bottom"/>
            <w:hideMark/>
          </w:tcPr>
          <w:p w14:paraId="141A04FE" w14:textId="77777777" w:rsidR="00A05E78" w:rsidRDefault="00A05E78" w:rsidP="00A21F36">
            <w:pPr>
              <w:rPr>
                <w:rFonts w:ascii="Calibri" w:hAnsi="Calibri"/>
                <w:color w:val="000000"/>
                <w:sz w:val="22"/>
                <w:szCs w:val="22"/>
              </w:rPr>
            </w:pPr>
          </w:p>
        </w:tc>
        <w:tc>
          <w:tcPr>
            <w:tcW w:w="412" w:type="dxa"/>
            <w:tcBorders>
              <w:top w:val="nil"/>
              <w:left w:val="single" w:sz="4" w:space="0" w:color="auto"/>
              <w:bottom w:val="nil"/>
              <w:right w:val="nil"/>
            </w:tcBorders>
            <w:shd w:val="clear" w:color="auto" w:fill="auto"/>
            <w:vAlign w:val="bottom"/>
          </w:tcPr>
          <w:p w14:paraId="453E3C05" w14:textId="77777777" w:rsidR="00A05E78" w:rsidRDefault="00A05E78" w:rsidP="00A21F36">
            <w:pPr>
              <w:rPr>
                <w:rFonts w:ascii="Calibri" w:hAnsi="Calibri"/>
                <w:color w:val="000000"/>
                <w:sz w:val="22"/>
                <w:szCs w:val="22"/>
              </w:rPr>
            </w:pPr>
          </w:p>
        </w:tc>
      </w:tr>
      <w:tr w:rsidR="00A05E78" w14:paraId="01F527B8" w14:textId="77777777" w:rsidTr="00A21F36">
        <w:trPr>
          <w:gridAfter w:val="9"/>
          <w:wAfter w:w="8057" w:type="dxa"/>
          <w:trHeight w:val="300"/>
        </w:trPr>
        <w:tc>
          <w:tcPr>
            <w:tcW w:w="236" w:type="dxa"/>
            <w:tcBorders>
              <w:top w:val="nil"/>
              <w:left w:val="nil"/>
              <w:bottom w:val="nil"/>
              <w:right w:val="single" w:sz="4" w:space="0" w:color="auto"/>
            </w:tcBorders>
            <w:shd w:val="clear" w:color="auto" w:fill="auto"/>
            <w:noWrap/>
            <w:vAlign w:val="bottom"/>
            <w:hideMark/>
          </w:tcPr>
          <w:p w14:paraId="08C4A665" w14:textId="77777777" w:rsidR="00A05E78" w:rsidRDefault="00A05E78" w:rsidP="00A21F36">
            <w:pPr>
              <w:rPr>
                <w:rFonts w:ascii="Calibri" w:hAnsi="Calibri"/>
                <w:color w:val="000000"/>
                <w:sz w:val="22"/>
                <w:szCs w:val="22"/>
              </w:rPr>
            </w:pPr>
          </w:p>
        </w:tc>
        <w:tc>
          <w:tcPr>
            <w:tcW w:w="885" w:type="dxa"/>
            <w:gridSpan w:val="2"/>
            <w:tcBorders>
              <w:top w:val="nil"/>
              <w:left w:val="single" w:sz="4" w:space="0" w:color="auto"/>
              <w:bottom w:val="nil"/>
              <w:right w:val="nil"/>
            </w:tcBorders>
            <w:shd w:val="clear" w:color="auto" w:fill="auto"/>
            <w:vAlign w:val="bottom"/>
          </w:tcPr>
          <w:p w14:paraId="7B302E0E" w14:textId="77777777" w:rsidR="00A05E78" w:rsidRDefault="00A05E78" w:rsidP="00A21F36">
            <w:pPr>
              <w:rPr>
                <w:rFonts w:ascii="Calibri" w:hAnsi="Calibri"/>
                <w:color w:val="000000"/>
                <w:sz w:val="22"/>
                <w:szCs w:val="22"/>
              </w:rPr>
            </w:pPr>
          </w:p>
        </w:tc>
        <w:tc>
          <w:tcPr>
            <w:tcW w:w="1755" w:type="dxa"/>
            <w:gridSpan w:val="2"/>
            <w:tcBorders>
              <w:top w:val="nil"/>
              <w:left w:val="nil"/>
              <w:bottom w:val="nil"/>
              <w:right w:val="single" w:sz="4" w:space="0" w:color="auto"/>
            </w:tcBorders>
            <w:shd w:val="clear" w:color="auto" w:fill="auto"/>
            <w:noWrap/>
            <w:vAlign w:val="bottom"/>
            <w:hideMark/>
          </w:tcPr>
          <w:p w14:paraId="0263C63A" w14:textId="77777777" w:rsidR="00A05E78" w:rsidRDefault="00A05E78" w:rsidP="00A21F36">
            <w:pPr>
              <w:jc w:val="right"/>
              <w:rPr>
                <w:rFonts w:ascii="Calibri" w:hAnsi="Calibri"/>
                <w:b/>
                <w:bCs/>
                <w:color w:val="000000"/>
                <w:sz w:val="22"/>
                <w:szCs w:val="22"/>
              </w:rPr>
            </w:pPr>
            <w:r>
              <w:rPr>
                <w:rFonts w:ascii="Calibri" w:hAnsi="Calibri"/>
                <w:b/>
                <w:bCs/>
                <w:color w:val="000000"/>
                <w:sz w:val="22"/>
                <w:szCs w:val="22"/>
              </w:rPr>
              <w:t>108000</w:t>
            </w:r>
          </w:p>
        </w:tc>
        <w:tc>
          <w:tcPr>
            <w:tcW w:w="236" w:type="dxa"/>
            <w:gridSpan w:val="2"/>
            <w:tcBorders>
              <w:top w:val="nil"/>
              <w:left w:val="single" w:sz="4" w:space="0" w:color="auto"/>
              <w:bottom w:val="nil"/>
              <w:right w:val="nil"/>
            </w:tcBorders>
            <w:shd w:val="clear" w:color="auto" w:fill="auto"/>
            <w:vAlign w:val="bottom"/>
          </w:tcPr>
          <w:p w14:paraId="48B84B5A" w14:textId="77777777" w:rsidR="00A05E78" w:rsidRDefault="00A05E78" w:rsidP="00A21F36">
            <w:pPr>
              <w:jc w:val="right"/>
              <w:rPr>
                <w:rFonts w:ascii="Calibri" w:hAnsi="Calibri"/>
                <w:b/>
                <w:bCs/>
                <w:color w:val="000000"/>
                <w:sz w:val="22"/>
                <w:szCs w:val="22"/>
              </w:rPr>
            </w:pPr>
          </w:p>
        </w:tc>
        <w:tc>
          <w:tcPr>
            <w:tcW w:w="222" w:type="dxa"/>
            <w:gridSpan w:val="2"/>
            <w:tcBorders>
              <w:top w:val="nil"/>
              <w:left w:val="nil"/>
              <w:bottom w:val="nil"/>
              <w:right w:val="nil"/>
            </w:tcBorders>
            <w:shd w:val="clear" w:color="auto" w:fill="auto"/>
            <w:noWrap/>
            <w:vAlign w:val="bottom"/>
            <w:hideMark/>
          </w:tcPr>
          <w:p w14:paraId="612FA2F2" w14:textId="77777777" w:rsidR="00A05E78" w:rsidRDefault="00A05E78" w:rsidP="00A21F36">
            <w:pPr>
              <w:rPr>
                <w:rFonts w:ascii="Calibri" w:hAnsi="Calibri"/>
                <w:color w:val="000000"/>
                <w:sz w:val="22"/>
                <w:szCs w:val="22"/>
              </w:rPr>
            </w:pPr>
          </w:p>
        </w:tc>
        <w:tc>
          <w:tcPr>
            <w:tcW w:w="1844" w:type="dxa"/>
            <w:gridSpan w:val="3"/>
            <w:tcBorders>
              <w:top w:val="nil"/>
              <w:left w:val="nil"/>
              <w:bottom w:val="nil"/>
              <w:right w:val="nil"/>
            </w:tcBorders>
            <w:shd w:val="clear" w:color="auto" w:fill="auto"/>
            <w:noWrap/>
            <w:vAlign w:val="bottom"/>
            <w:hideMark/>
          </w:tcPr>
          <w:p w14:paraId="7B8B1A4B" w14:textId="77777777" w:rsidR="00A05E78" w:rsidRDefault="00A05E78" w:rsidP="00A21F36">
            <w:pPr>
              <w:rPr>
                <w:rFonts w:ascii="Calibri" w:hAnsi="Calibri"/>
                <w:color w:val="000000"/>
                <w:sz w:val="22"/>
                <w:szCs w:val="22"/>
              </w:rPr>
            </w:pPr>
          </w:p>
        </w:tc>
        <w:tc>
          <w:tcPr>
            <w:tcW w:w="236" w:type="dxa"/>
            <w:gridSpan w:val="3"/>
            <w:tcBorders>
              <w:top w:val="nil"/>
              <w:left w:val="nil"/>
              <w:bottom w:val="nil"/>
              <w:right w:val="single" w:sz="4" w:space="0" w:color="auto"/>
            </w:tcBorders>
            <w:shd w:val="clear" w:color="auto" w:fill="auto"/>
            <w:noWrap/>
            <w:vAlign w:val="bottom"/>
            <w:hideMark/>
          </w:tcPr>
          <w:p w14:paraId="227C9D2B" w14:textId="77777777" w:rsidR="00A05E78" w:rsidRDefault="00A05E78" w:rsidP="00A21F36">
            <w:pPr>
              <w:rPr>
                <w:rFonts w:ascii="Calibri" w:hAnsi="Calibri"/>
                <w:color w:val="000000"/>
                <w:sz w:val="22"/>
                <w:szCs w:val="22"/>
              </w:rPr>
            </w:pPr>
          </w:p>
        </w:tc>
        <w:tc>
          <w:tcPr>
            <w:tcW w:w="412" w:type="dxa"/>
            <w:tcBorders>
              <w:top w:val="nil"/>
              <w:left w:val="single" w:sz="4" w:space="0" w:color="auto"/>
              <w:bottom w:val="nil"/>
              <w:right w:val="nil"/>
            </w:tcBorders>
            <w:shd w:val="clear" w:color="auto" w:fill="auto"/>
            <w:vAlign w:val="bottom"/>
          </w:tcPr>
          <w:p w14:paraId="21A64015" w14:textId="77777777" w:rsidR="00A05E78" w:rsidRDefault="00A05E78" w:rsidP="00A21F36">
            <w:pPr>
              <w:rPr>
                <w:rFonts w:ascii="Calibri" w:hAnsi="Calibri"/>
                <w:color w:val="000000"/>
                <w:sz w:val="22"/>
                <w:szCs w:val="22"/>
              </w:rPr>
            </w:pPr>
          </w:p>
        </w:tc>
      </w:tr>
      <w:tr w:rsidR="00A05E78" w14:paraId="6DB238DF" w14:textId="77777777" w:rsidTr="00A21F36">
        <w:trPr>
          <w:gridAfter w:val="9"/>
          <w:wAfter w:w="8057" w:type="dxa"/>
          <w:trHeight w:val="300"/>
        </w:trPr>
        <w:tc>
          <w:tcPr>
            <w:tcW w:w="236" w:type="dxa"/>
            <w:tcBorders>
              <w:top w:val="nil"/>
              <w:left w:val="nil"/>
              <w:bottom w:val="nil"/>
              <w:right w:val="single" w:sz="4" w:space="0" w:color="auto"/>
            </w:tcBorders>
            <w:shd w:val="clear" w:color="auto" w:fill="auto"/>
            <w:noWrap/>
            <w:vAlign w:val="bottom"/>
            <w:hideMark/>
          </w:tcPr>
          <w:p w14:paraId="35017943" w14:textId="77777777" w:rsidR="00A05E78" w:rsidRDefault="00A05E78" w:rsidP="00A21F36">
            <w:pPr>
              <w:rPr>
                <w:rFonts w:ascii="Calibri" w:hAnsi="Calibri"/>
                <w:color w:val="000000"/>
                <w:sz w:val="22"/>
                <w:szCs w:val="22"/>
              </w:rPr>
            </w:pPr>
          </w:p>
        </w:tc>
        <w:tc>
          <w:tcPr>
            <w:tcW w:w="885" w:type="dxa"/>
            <w:gridSpan w:val="2"/>
            <w:tcBorders>
              <w:top w:val="nil"/>
              <w:left w:val="single" w:sz="4" w:space="0" w:color="auto"/>
              <w:bottom w:val="nil"/>
              <w:right w:val="nil"/>
            </w:tcBorders>
            <w:shd w:val="clear" w:color="auto" w:fill="auto"/>
            <w:vAlign w:val="bottom"/>
          </w:tcPr>
          <w:p w14:paraId="1495DAC2" w14:textId="77777777" w:rsidR="00A05E78" w:rsidRDefault="00A05E78" w:rsidP="00A21F36">
            <w:pPr>
              <w:rPr>
                <w:rFonts w:ascii="Calibri" w:hAnsi="Calibri"/>
                <w:color w:val="000000"/>
                <w:sz w:val="22"/>
                <w:szCs w:val="22"/>
              </w:rPr>
            </w:pPr>
          </w:p>
        </w:tc>
        <w:tc>
          <w:tcPr>
            <w:tcW w:w="1755" w:type="dxa"/>
            <w:gridSpan w:val="2"/>
            <w:tcBorders>
              <w:top w:val="nil"/>
              <w:left w:val="nil"/>
              <w:bottom w:val="nil"/>
              <w:right w:val="single" w:sz="4" w:space="0" w:color="auto"/>
            </w:tcBorders>
            <w:shd w:val="clear" w:color="auto" w:fill="auto"/>
            <w:noWrap/>
            <w:vAlign w:val="bottom"/>
            <w:hideMark/>
          </w:tcPr>
          <w:p w14:paraId="53F5FFAB" w14:textId="77777777" w:rsidR="00A05E78" w:rsidRDefault="00A05E78" w:rsidP="00A21F36">
            <w:pPr>
              <w:jc w:val="right"/>
              <w:rPr>
                <w:rFonts w:ascii="Calibri" w:hAnsi="Calibri"/>
                <w:b/>
                <w:bCs/>
                <w:color w:val="C0504D"/>
                <w:sz w:val="22"/>
                <w:szCs w:val="22"/>
              </w:rPr>
            </w:pPr>
            <w:r>
              <w:rPr>
                <w:rFonts w:ascii="Calibri" w:hAnsi="Calibri"/>
                <w:b/>
                <w:bCs/>
                <w:color w:val="C0504D"/>
                <w:sz w:val="22"/>
                <w:szCs w:val="22"/>
              </w:rPr>
              <w:t>194000</w:t>
            </w:r>
          </w:p>
        </w:tc>
        <w:tc>
          <w:tcPr>
            <w:tcW w:w="236" w:type="dxa"/>
            <w:gridSpan w:val="2"/>
            <w:tcBorders>
              <w:top w:val="nil"/>
              <w:left w:val="single" w:sz="4" w:space="0" w:color="auto"/>
              <w:bottom w:val="nil"/>
              <w:right w:val="nil"/>
            </w:tcBorders>
            <w:shd w:val="clear" w:color="auto" w:fill="auto"/>
            <w:vAlign w:val="bottom"/>
          </w:tcPr>
          <w:p w14:paraId="1F5E2FFF" w14:textId="77777777" w:rsidR="00A05E78" w:rsidRDefault="00A05E78" w:rsidP="00A21F36">
            <w:pPr>
              <w:jc w:val="right"/>
              <w:rPr>
                <w:rFonts w:ascii="Calibri" w:hAnsi="Calibri"/>
                <w:b/>
                <w:bCs/>
                <w:color w:val="C0504D"/>
                <w:sz w:val="22"/>
                <w:szCs w:val="22"/>
              </w:rPr>
            </w:pPr>
          </w:p>
        </w:tc>
        <w:tc>
          <w:tcPr>
            <w:tcW w:w="222" w:type="dxa"/>
            <w:gridSpan w:val="2"/>
            <w:tcBorders>
              <w:top w:val="nil"/>
              <w:left w:val="nil"/>
              <w:bottom w:val="nil"/>
              <w:right w:val="nil"/>
            </w:tcBorders>
            <w:shd w:val="clear" w:color="auto" w:fill="auto"/>
            <w:noWrap/>
            <w:vAlign w:val="bottom"/>
            <w:hideMark/>
          </w:tcPr>
          <w:p w14:paraId="7B63FA30" w14:textId="77777777" w:rsidR="00A05E78" w:rsidRDefault="00A05E78" w:rsidP="00A21F36">
            <w:pPr>
              <w:rPr>
                <w:rFonts w:ascii="Calibri" w:hAnsi="Calibri"/>
                <w:color w:val="000000"/>
                <w:sz w:val="22"/>
                <w:szCs w:val="22"/>
              </w:rPr>
            </w:pPr>
          </w:p>
        </w:tc>
        <w:tc>
          <w:tcPr>
            <w:tcW w:w="1844" w:type="dxa"/>
            <w:gridSpan w:val="3"/>
            <w:tcBorders>
              <w:top w:val="nil"/>
              <w:left w:val="nil"/>
              <w:bottom w:val="nil"/>
              <w:right w:val="nil"/>
            </w:tcBorders>
            <w:shd w:val="clear" w:color="auto" w:fill="auto"/>
            <w:noWrap/>
            <w:vAlign w:val="bottom"/>
            <w:hideMark/>
          </w:tcPr>
          <w:p w14:paraId="4581F840" w14:textId="77777777" w:rsidR="00A05E78" w:rsidRDefault="00A05E78" w:rsidP="00A21F36">
            <w:pPr>
              <w:rPr>
                <w:rFonts w:ascii="Calibri" w:hAnsi="Calibri"/>
                <w:color w:val="000000"/>
                <w:sz w:val="22"/>
                <w:szCs w:val="22"/>
              </w:rPr>
            </w:pPr>
          </w:p>
        </w:tc>
        <w:tc>
          <w:tcPr>
            <w:tcW w:w="236" w:type="dxa"/>
            <w:gridSpan w:val="3"/>
            <w:tcBorders>
              <w:top w:val="nil"/>
              <w:left w:val="nil"/>
              <w:bottom w:val="nil"/>
              <w:right w:val="single" w:sz="4" w:space="0" w:color="auto"/>
            </w:tcBorders>
            <w:shd w:val="clear" w:color="auto" w:fill="auto"/>
            <w:noWrap/>
            <w:vAlign w:val="bottom"/>
            <w:hideMark/>
          </w:tcPr>
          <w:p w14:paraId="261D8FFC" w14:textId="77777777" w:rsidR="00A05E78" w:rsidRDefault="00A05E78" w:rsidP="00A21F36">
            <w:pPr>
              <w:rPr>
                <w:rFonts w:ascii="Calibri" w:hAnsi="Calibri"/>
                <w:color w:val="000000"/>
                <w:sz w:val="22"/>
                <w:szCs w:val="22"/>
              </w:rPr>
            </w:pPr>
          </w:p>
        </w:tc>
        <w:tc>
          <w:tcPr>
            <w:tcW w:w="412" w:type="dxa"/>
            <w:tcBorders>
              <w:top w:val="nil"/>
              <w:left w:val="single" w:sz="4" w:space="0" w:color="auto"/>
              <w:bottom w:val="nil"/>
              <w:right w:val="nil"/>
            </w:tcBorders>
            <w:shd w:val="clear" w:color="auto" w:fill="auto"/>
            <w:vAlign w:val="bottom"/>
          </w:tcPr>
          <w:p w14:paraId="57297D21" w14:textId="77777777" w:rsidR="00A05E78" w:rsidRDefault="00A05E78" w:rsidP="00A21F36">
            <w:pPr>
              <w:rPr>
                <w:rFonts w:ascii="Calibri" w:hAnsi="Calibri"/>
                <w:color w:val="000000"/>
                <w:sz w:val="22"/>
                <w:szCs w:val="22"/>
              </w:rPr>
            </w:pPr>
          </w:p>
        </w:tc>
      </w:tr>
      <w:tr w:rsidR="00A05E78" w14:paraId="35F921DD" w14:textId="77777777" w:rsidTr="00A21F36">
        <w:trPr>
          <w:gridAfter w:val="9"/>
          <w:wAfter w:w="8057" w:type="dxa"/>
          <w:trHeight w:val="300"/>
        </w:trPr>
        <w:tc>
          <w:tcPr>
            <w:tcW w:w="236" w:type="dxa"/>
            <w:tcBorders>
              <w:top w:val="nil"/>
              <w:left w:val="nil"/>
              <w:bottom w:val="single" w:sz="4" w:space="0" w:color="auto"/>
              <w:right w:val="single" w:sz="4" w:space="0" w:color="auto"/>
            </w:tcBorders>
            <w:shd w:val="clear" w:color="auto" w:fill="auto"/>
            <w:noWrap/>
            <w:vAlign w:val="bottom"/>
            <w:hideMark/>
          </w:tcPr>
          <w:p w14:paraId="693CB3B4" w14:textId="77777777" w:rsidR="00A05E78" w:rsidRDefault="00A05E78" w:rsidP="00A21F36">
            <w:pPr>
              <w:rPr>
                <w:rFonts w:ascii="Calibri" w:hAnsi="Calibri"/>
                <w:color w:val="000000"/>
                <w:sz w:val="22"/>
                <w:szCs w:val="22"/>
              </w:rPr>
            </w:pPr>
          </w:p>
        </w:tc>
        <w:tc>
          <w:tcPr>
            <w:tcW w:w="885" w:type="dxa"/>
            <w:gridSpan w:val="2"/>
            <w:tcBorders>
              <w:top w:val="nil"/>
              <w:left w:val="single" w:sz="4" w:space="0" w:color="auto"/>
              <w:bottom w:val="single" w:sz="4" w:space="0" w:color="auto"/>
              <w:right w:val="nil"/>
            </w:tcBorders>
            <w:shd w:val="clear" w:color="auto" w:fill="auto"/>
            <w:vAlign w:val="bottom"/>
          </w:tcPr>
          <w:p w14:paraId="58C6E16C" w14:textId="77777777" w:rsidR="00A05E78" w:rsidRDefault="00A05E78" w:rsidP="00A21F36">
            <w:pPr>
              <w:rPr>
                <w:rFonts w:ascii="Calibri" w:hAnsi="Calibri"/>
                <w:color w:val="000000"/>
                <w:sz w:val="22"/>
                <w:szCs w:val="22"/>
              </w:rPr>
            </w:pPr>
          </w:p>
        </w:tc>
        <w:tc>
          <w:tcPr>
            <w:tcW w:w="1755" w:type="dxa"/>
            <w:gridSpan w:val="2"/>
            <w:tcBorders>
              <w:top w:val="nil"/>
              <w:left w:val="nil"/>
              <w:bottom w:val="single" w:sz="4" w:space="0" w:color="auto"/>
              <w:right w:val="single" w:sz="4" w:space="0" w:color="auto"/>
            </w:tcBorders>
            <w:shd w:val="clear" w:color="auto" w:fill="auto"/>
            <w:noWrap/>
            <w:vAlign w:val="bottom"/>
            <w:hideMark/>
          </w:tcPr>
          <w:p w14:paraId="60C2CEB0" w14:textId="77777777" w:rsidR="00A05E78" w:rsidRDefault="00A05E78" w:rsidP="00A21F36">
            <w:pPr>
              <w:jc w:val="right"/>
              <w:rPr>
                <w:rFonts w:ascii="Calibri" w:hAnsi="Calibri"/>
                <w:color w:val="000000"/>
                <w:sz w:val="22"/>
                <w:szCs w:val="22"/>
              </w:rPr>
            </w:pPr>
            <w:r>
              <w:rPr>
                <w:rFonts w:ascii="Calibri" w:hAnsi="Calibri"/>
                <w:color w:val="000000"/>
                <w:sz w:val="22"/>
                <w:szCs w:val="22"/>
              </w:rPr>
              <w:t>-160000</w:t>
            </w:r>
          </w:p>
        </w:tc>
        <w:tc>
          <w:tcPr>
            <w:tcW w:w="236" w:type="dxa"/>
            <w:gridSpan w:val="2"/>
            <w:tcBorders>
              <w:top w:val="nil"/>
              <w:left w:val="single" w:sz="4" w:space="0" w:color="auto"/>
              <w:bottom w:val="single" w:sz="4" w:space="0" w:color="auto"/>
              <w:right w:val="nil"/>
            </w:tcBorders>
            <w:shd w:val="clear" w:color="auto" w:fill="auto"/>
            <w:vAlign w:val="bottom"/>
          </w:tcPr>
          <w:p w14:paraId="2C8029B4" w14:textId="77777777" w:rsidR="00A05E78" w:rsidRDefault="00A05E78" w:rsidP="00A21F36">
            <w:pPr>
              <w:jc w:val="right"/>
              <w:rPr>
                <w:rFonts w:ascii="Calibri" w:hAnsi="Calibri"/>
                <w:color w:val="000000"/>
                <w:sz w:val="22"/>
                <w:szCs w:val="22"/>
              </w:rPr>
            </w:pPr>
          </w:p>
        </w:tc>
        <w:tc>
          <w:tcPr>
            <w:tcW w:w="222" w:type="dxa"/>
            <w:gridSpan w:val="2"/>
            <w:tcBorders>
              <w:top w:val="nil"/>
              <w:left w:val="nil"/>
              <w:bottom w:val="single" w:sz="4" w:space="0" w:color="auto"/>
              <w:right w:val="nil"/>
            </w:tcBorders>
            <w:shd w:val="clear" w:color="auto" w:fill="auto"/>
            <w:noWrap/>
            <w:vAlign w:val="bottom"/>
            <w:hideMark/>
          </w:tcPr>
          <w:p w14:paraId="4BCCAA38" w14:textId="77777777" w:rsidR="00A05E78" w:rsidRDefault="00A05E78" w:rsidP="00A21F36">
            <w:pPr>
              <w:rPr>
                <w:rFonts w:ascii="Calibri" w:hAnsi="Calibri"/>
                <w:color w:val="000000"/>
                <w:sz w:val="22"/>
                <w:szCs w:val="22"/>
              </w:rPr>
            </w:pPr>
          </w:p>
        </w:tc>
        <w:tc>
          <w:tcPr>
            <w:tcW w:w="1844" w:type="dxa"/>
            <w:gridSpan w:val="3"/>
            <w:tcBorders>
              <w:top w:val="nil"/>
              <w:left w:val="nil"/>
              <w:bottom w:val="single" w:sz="4" w:space="0" w:color="auto"/>
              <w:right w:val="nil"/>
            </w:tcBorders>
            <w:shd w:val="clear" w:color="auto" w:fill="auto"/>
            <w:noWrap/>
            <w:vAlign w:val="bottom"/>
            <w:hideMark/>
          </w:tcPr>
          <w:p w14:paraId="05AAF94B" w14:textId="77777777" w:rsidR="00A05E78" w:rsidRDefault="00A05E78" w:rsidP="00A21F36">
            <w:pPr>
              <w:rPr>
                <w:rFonts w:ascii="Calibri" w:hAnsi="Calibri"/>
                <w:color w:val="000000"/>
                <w:sz w:val="22"/>
                <w:szCs w:val="22"/>
              </w:rPr>
            </w:pPr>
          </w:p>
        </w:tc>
        <w:tc>
          <w:tcPr>
            <w:tcW w:w="236" w:type="dxa"/>
            <w:gridSpan w:val="3"/>
            <w:tcBorders>
              <w:top w:val="nil"/>
              <w:left w:val="nil"/>
              <w:bottom w:val="single" w:sz="4" w:space="0" w:color="auto"/>
              <w:right w:val="single" w:sz="4" w:space="0" w:color="auto"/>
            </w:tcBorders>
            <w:shd w:val="clear" w:color="auto" w:fill="auto"/>
            <w:noWrap/>
            <w:vAlign w:val="bottom"/>
            <w:hideMark/>
          </w:tcPr>
          <w:p w14:paraId="0B2A68A6" w14:textId="77777777" w:rsidR="00A05E78" w:rsidRDefault="00A05E78" w:rsidP="00A21F36">
            <w:pPr>
              <w:rPr>
                <w:rFonts w:ascii="Calibri" w:hAnsi="Calibri"/>
                <w:color w:val="000000"/>
                <w:sz w:val="22"/>
                <w:szCs w:val="22"/>
              </w:rPr>
            </w:pPr>
          </w:p>
        </w:tc>
        <w:tc>
          <w:tcPr>
            <w:tcW w:w="412" w:type="dxa"/>
            <w:tcBorders>
              <w:top w:val="nil"/>
              <w:left w:val="single" w:sz="4" w:space="0" w:color="auto"/>
              <w:bottom w:val="nil"/>
              <w:right w:val="nil"/>
            </w:tcBorders>
            <w:shd w:val="clear" w:color="auto" w:fill="auto"/>
            <w:vAlign w:val="bottom"/>
          </w:tcPr>
          <w:p w14:paraId="74FD56D5" w14:textId="77777777" w:rsidR="00A05E78" w:rsidRDefault="00A05E78" w:rsidP="00A21F36">
            <w:pPr>
              <w:rPr>
                <w:rFonts w:ascii="Calibri" w:hAnsi="Calibri"/>
                <w:color w:val="000000"/>
                <w:sz w:val="22"/>
                <w:szCs w:val="22"/>
              </w:rPr>
            </w:pPr>
          </w:p>
        </w:tc>
      </w:tr>
      <w:tr w:rsidR="00A05E78" w14:paraId="322FD577" w14:textId="77777777" w:rsidTr="00A21F36">
        <w:trPr>
          <w:gridAfter w:val="9"/>
          <w:wAfter w:w="8057" w:type="dxa"/>
          <w:trHeight w:val="300"/>
        </w:trPr>
        <w:tc>
          <w:tcPr>
            <w:tcW w:w="236" w:type="dxa"/>
            <w:tcBorders>
              <w:top w:val="single" w:sz="4" w:space="0" w:color="auto"/>
              <w:left w:val="nil"/>
              <w:bottom w:val="nil"/>
              <w:right w:val="single" w:sz="4" w:space="0" w:color="auto"/>
            </w:tcBorders>
            <w:shd w:val="clear" w:color="auto" w:fill="auto"/>
            <w:noWrap/>
            <w:vAlign w:val="bottom"/>
            <w:hideMark/>
          </w:tcPr>
          <w:p w14:paraId="3194F81F" w14:textId="77777777" w:rsidR="00A05E78" w:rsidRDefault="00A05E78" w:rsidP="00A21F36">
            <w:pPr>
              <w:rPr>
                <w:rFonts w:ascii="Calibri" w:hAnsi="Calibri"/>
                <w:color w:val="000000"/>
                <w:sz w:val="22"/>
                <w:szCs w:val="22"/>
              </w:rPr>
            </w:pPr>
          </w:p>
        </w:tc>
        <w:tc>
          <w:tcPr>
            <w:tcW w:w="885" w:type="dxa"/>
            <w:gridSpan w:val="2"/>
            <w:tcBorders>
              <w:top w:val="single" w:sz="4" w:space="0" w:color="auto"/>
              <w:left w:val="single" w:sz="4" w:space="0" w:color="auto"/>
              <w:bottom w:val="nil"/>
              <w:right w:val="nil"/>
            </w:tcBorders>
            <w:shd w:val="clear" w:color="auto" w:fill="auto"/>
            <w:vAlign w:val="bottom"/>
          </w:tcPr>
          <w:p w14:paraId="3AFF9920" w14:textId="77777777" w:rsidR="00A05E78" w:rsidRDefault="00A05E78" w:rsidP="00A21F36">
            <w:pPr>
              <w:rPr>
                <w:rFonts w:ascii="Calibri" w:hAnsi="Calibri"/>
                <w:color w:val="000000"/>
                <w:sz w:val="22"/>
                <w:szCs w:val="22"/>
              </w:rPr>
            </w:pPr>
          </w:p>
        </w:tc>
        <w:tc>
          <w:tcPr>
            <w:tcW w:w="1755" w:type="dxa"/>
            <w:gridSpan w:val="2"/>
            <w:tcBorders>
              <w:top w:val="single" w:sz="4" w:space="0" w:color="auto"/>
              <w:left w:val="nil"/>
              <w:bottom w:val="nil"/>
              <w:right w:val="single" w:sz="4" w:space="0" w:color="auto"/>
            </w:tcBorders>
            <w:shd w:val="clear" w:color="auto" w:fill="auto"/>
            <w:noWrap/>
            <w:vAlign w:val="bottom"/>
            <w:hideMark/>
          </w:tcPr>
          <w:p w14:paraId="7AA22E9F" w14:textId="77777777" w:rsidR="00A05E78" w:rsidRDefault="00A05E78" w:rsidP="00A21F36">
            <w:pPr>
              <w:jc w:val="right"/>
              <w:rPr>
                <w:rFonts w:ascii="Calibri" w:hAnsi="Calibri"/>
                <w:color w:val="000000"/>
                <w:sz w:val="22"/>
                <w:szCs w:val="22"/>
              </w:rPr>
            </w:pPr>
            <w:r>
              <w:rPr>
                <w:rFonts w:ascii="Calibri" w:hAnsi="Calibri"/>
                <w:color w:val="000000"/>
                <w:sz w:val="22"/>
                <w:szCs w:val="22"/>
              </w:rPr>
              <w:t>$34,000</w:t>
            </w:r>
          </w:p>
        </w:tc>
        <w:tc>
          <w:tcPr>
            <w:tcW w:w="236" w:type="dxa"/>
            <w:gridSpan w:val="2"/>
            <w:tcBorders>
              <w:top w:val="single" w:sz="4" w:space="0" w:color="auto"/>
              <w:left w:val="single" w:sz="4" w:space="0" w:color="auto"/>
              <w:bottom w:val="nil"/>
              <w:right w:val="nil"/>
            </w:tcBorders>
            <w:shd w:val="clear" w:color="auto" w:fill="auto"/>
            <w:vAlign w:val="bottom"/>
          </w:tcPr>
          <w:p w14:paraId="3AE38D56" w14:textId="77777777" w:rsidR="00A05E78" w:rsidRDefault="00A05E78" w:rsidP="00A21F36">
            <w:pPr>
              <w:jc w:val="right"/>
              <w:rPr>
                <w:rFonts w:ascii="Calibri" w:hAnsi="Calibri"/>
                <w:color w:val="000000"/>
                <w:sz w:val="22"/>
                <w:szCs w:val="22"/>
              </w:rPr>
            </w:pPr>
          </w:p>
        </w:tc>
        <w:tc>
          <w:tcPr>
            <w:tcW w:w="222" w:type="dxa"/>
            <w:gridSpan w:val="2"/>
            <w:tcBorders>
              <w:top w:val="single" w:sz="4" w:space="0" w:color="auto"/>
              <w:left w:val="nil"/>
              <w:bottom w:val="nil"/>
              <w:right w:val="nil"/>
            </w:tcBorders>
            <w:shd w:val="clear" w:color="auto" w:fill="auto"/>
            <w:noWrap/>
            <w:vAlign w:val="bottom"/>
            <w:hideMark/>
          </w:tcPr>
          <w:p w14:paraId="46B1F495" w14:textId="77777777" w:rsidR="00A05E78" w:rsidRDefault="00A05E78" w:rsidP="00A21F36">
            <w:pPr>
              <w:rPr>
                <w:rFonts w:ascii="Calibri" w:hAnsi="Calibri"/>
                <w:color w:val="000000"/>
                <w:sz w:val="22"/>
                <w:szCs w:val="22"/>
              </w:rPr>
            </w:pPr>
          </w:p>
        </w:tc>
        <w:tc>
          <w:tcPr>
            <w:tcW w:w="1844" w:type="dxa"/>
            <w:gridSpan w:val="3"/>
            <w:tcBorders>
              <w:top w:val="single" w:sz="4" w:space="0" w:color="auto"/>
              <w:left w:val="nil"/>
              <w:bottom w:val="nil"/>
              <w:right w:val="nil"/>
            </w:tcBorders>
            <w:shd w:val="clear" w:color="auto" w:fill="auto"/>
            <w:noWrap/>
            <w:vAlign w:val="bottom"/>
            <w:hideMark/>
          </w:tcPr>
          <w:p w14:paraId="3400D7E3" w14:textId="77777777" w:rsidR="00A05E78" w:rsidRDefault="00A05E78" w:rsidP="00A21F36">
            <w:pPr>
              <w:jc w:val="right"/>
              <w:rPr>
                <w:rFonts w:ascii="Calibri" w:hAnsi="Calibri"/>
                <w:b/>
                <w:bCs/>
                <w:color w:val="000000"/>
                <w:sz w:val="22"/>
                <w:szCs w:val="22"/>
              </w:rPr>
            </w:pPr>
            <w:r>
              <w:rPr>
                <w:rFonts w:ascii="Calibri" w:hAnsi="Calibri"/>
                <w:b/>
                <w:bCs/>
                <w:color w:val="000000"/>
                <w:sz w:val="22"/>
                <w:szCs w:val="22"/>
              </w:rPr>
              <w:t xml:space="preserve">$108,000 </w:t>
            </w:r>
          </w:p>
        </w:tc>
        <w:tc>
          <w:tcPr>
            <w:tcW w:w="236" w:type="dxa"/>
            <w:gridSpan w:val="3"/>
            <w:tcBorders>
              <w:top w:val="single" w:sz="4" w:space="0" w:color="auto"/>
              <w:left w:val="nil"/>
              <w:bottom w:val="nil"/>
              <w:right w:val="single" w:sz="4" w:space="0" w:color="auto"/>
            </w:tcBorders>
            <w:shd w:val="clear" w:color="auto" w:fill="auto"/>
            <w:noWrap/>
            <w:vAlign w:val="bottom"/>
            <w:hideMark/>
          </w:tcPr>
          <w:p w14:paraId="1F66FE8D" w14:textId="77777777" w:rsidR="00A05E78" w:rsidRDefault="00A05E78" w:rsidP="00A21F36">
            <w:pPr>
              <w:rPr>
                <w:rFonts w:ascii="Calibri" w:hAnsi="Calibri"/>
                <w:color w:val="000000"/>
                <w:sz w:val="22"/>
                <w:szCs w:val="22"/>
              </w:rPr>
            </w:pPr>
          </w:p>
        </w:tc>
        <w:tc>
          <w:tcPr>
            <w:tcW w:w="412" w:type="dxa"/>
            <w:tcBorders>
              <w:top w:val="nil"/>
              <w:left w:val="single" w:sz="4" w:space="0" w:color="auto"/>
              <w:bottom w:val="nil"/>
              <w:right w:val="nil"/>
            </w:tcBorders>
            <w:shd w:val="clear" w:color="auto" w:fill="auto"/>
            <w:vAlign w:val="bottom"/>
          </w:tcPr>
          <w:p w14:paraId="4D402DF4" w14:textId="77777777" w:rsidR="00A05E78" w:rsidRDefault="00A05E78" w:rsidP="00A21F36">
            <w:pPr>
              <w:rPr>
                <w:rFonts w:ascii="Calibri" w:hAnsi="Calibri"/>
                <w:color w:val="000000"/>
                <w:sz w:val="22"/>
                <w:szCs w:val="22"/>
              </w:rPr>
            </w:pPr>
          </w:p>
        </w:tc>
      </w:tr>
      <w:tr w:rsidR="00A05E78" w14:paraId="45452F2A" w14:textId="77777777" w:rsidTr="00A21F36">
        <w:trPr>
          <w:gridAfter w:val="11"/>
          <w:wAfter w:w="8483" w:type="dxa"/>
          <w:trHeight w:val="300"/>
        </w:trPr>
        <w:tc>
          <w:tcPr>
            <w:tcW w:w="236" w:type="dxa"/>
            <w:tcBorders>
              <w:top w:val="nil"/>
              <w:left w:val="nil"/>
              <w:bottom w:val="nil"/>
              <w:right w:val="single" w:sz="4" w:space="0" w:color="auto"/>
            </w:tcBorders>
            <w:shd w:val="clear" w:color="auto" w:fill="auto"/>
            <w:noWrap/>
            <w:vAlign w:val="bottom"/>
            <w:hideMark/>
          </w:tcPr>
          <w:p w14:paraId="701CF851" w14:textId="77777777" w:rsidR="00A05E78" w:rsidRDefault="00A05E78" w:rsidP="00A21F36">
            <w:pPr>
              <w:rPr>
                <w:rFonts w:ascii="Calibri" w:hAnsi="Calibri"/>
                <w:color w:val="000000"/>
                <w:sz w:val="22"/>
                <w:szCs w:val="22"/>
              </w:rPr>
            </w:pPr>
          </w:p>
        </w:tc>
        <w:tc>
          <w:tcPr>
            <w:tcW w:w="885" w:type="dxa"/>
            <w:gridSpan w:val="2"/>
            <w:tcBorders>
              <w:top w:val="nil"/>
              <w:left w:val="single" w:sz="4" w:space="0" w:color="auto"/>
              <w:bottom w:val="nil"/>
              <w:right w:val="nil"/>
            </w:tcBorders>
            <w:shd w:val="clear" w:color="auto" w:fill="auto"/>
            <w:vAlign w:val="bottom"/>
          </w:tcPr>
          <w:p w14:paraId="226F1D36" w14:textId="77777777" w:rsidR="00A05E78" w:rsidRDefault="00A05E78" w:rsidP="00A21F36">
            <w:pPr>
              <w:rPr>
                <w:rFonts w:ascii="Calibri" w:hAnsi="Calibri"/>
                <w:color w:val="000000"/>
                <w:sz w:val="22"/>
                <w:szCs w:val="22"/>
              </w:rPr>
            </w:pPr>
          </w:p>
        </w:tc>
        <w:tc>
          <w:tcPr>
            <w:tcW w:w="1755" w:type="dxa"/>
            <w:gridSpan w:val="2"/>
            <w:tcBorders>
              <w:top w:val="nil"/>
              <w:left w:val="nil"/>
              <w:bottom w:val="nil"/>
              <w:right w:val="single" w:sz="4" w:space="0" w:color="auto"/>
            </w:tcBorders>
            <w:shd w:val="clear" w:color="auto" w:fill="auto"/>
            <w:noWrap/>
            <w:vAlign w:val="bottom"/>
            <w:hideMark/>
          </w:tcPr>
          <w:p w14:paraId="1BC055BE" w14:textId="77777777" w:rsidR="00A05E78" w:rsidRDefault="00A05E78" w:rsidP="00A21F36">
            <w:pPr>
              <w:rPr>
                <w:rFonts w:ascii="Calibri" w:hAnsi="Calibri"/>
                <w:color w:val="000000"/>
                <w:sz w:val="22"/>
                <w:szCs w:val="22"/>
              </w:rPr>
            </w:pPr>
          </w:p>
        </w:tc>
        <w:tc>
          <w:tcPr>
            <w:tcW w:w="236" w:type="dxa"/>
            <w:gridSpan w:val="2"/>
            <w:tcBorders>
              <w:top w:val="nil"/>
              <w:left w:val="single" w:sz="4" w:space="0" w:color="auto"/>
              <w:bottom w:val="nil"/>
              <w:right w:val="nil"/>
            </w:tcBorders>
            <w:shd w:val="clear" w:color="auto" w:fill="auto"/>
            <w:vAlign w:val="bottom"/>
          </w:tcPr>
          <w:p w14:paraId="3CA62B8C" w14:textId="77777777" w:rsidR="00A05E78" w:rsidRDefault="00A05E78" w:rsidP="00A21F36">
            <w:pPr>
              <w:rPr>
                <w:rFonts w:ascii="Calibri" w:hAnsi="Calibri"/>
                <w:color w:val="000000"/>
                <w:sz w:val="22"/>
                <w:szCs w:val="22"/>
              </w:rPr>
            </w:pPr>
          </w:p>
        </w:tc>
        <w:tc>
          <w:tcPr>
            <w:tcW w:w="222" w:type="dxa"/>
            <w:gridSpan w:val="2"/>
            <w:tcBorders>
              <w:top w:val="nil"/>
              <w:left w:val="nil"/>
              <w:bottom w:val="nil"/>
              <w:right w:val="nil"/>
            </w:tcBorders>
            <w:shd w:val="clear" w:color="auto" w:fill="auto"/>
            <w:noWrap/>
            <w:vAlign w:val="bottom"/>
            <w:hideMark/>
          </w:tcPr>
          <w:p w14:paraId="4DE16550" w14:textId="77777777" w:rsidR="00A05E78" w:rsidRDefault="00A05E78" w:rsidP="00A21F36">
            <w:pPr>
              <w:rPr>
                <w:rFonts w:ascii="Calibri" w:hAnsi="Calibri"/>
                <w:color w:val="000000"/>
                <w:sz w:val="22"/>
                <w:szCs w:val="22"/>
              </w:rPr>
            </w:pPr>
          </w:p>
        </w:tc>
        <w:tc>
          <w:tcPr>
            <w:tcW w:w="1844" w:type="dxa"/>
            <w:gridSpan w:val="3"/>
            <w:tcBorders>
              <w:top w:val="nil"/>
              <w:left w:val="nil"/>
              <w:bottom w:val="nil"/>
              <w:right w:val="nil"/>
            </w:tcBorders>
            <w:shd w:val="clear" w:color="auto" w:fill="auto"/>
            <w:noWrap/>
            <w:vAlign w:val="bottom"/>
            <w:hideMark/>
          </w:tcPr>
          <w:p w14:paraId="5AF88487" w14:textId="77777777" w:rsidR="00A05E78" w:rsidRDefault="00A05E78" w:rsidP="00A21F36">
            <w:pPr>
              <w:rPr>
                <w:rFonts w:ascii="Calibri" w:hAnsi="Calibri"/>
                <w:color w:val="000000"/>
                <w:sz w:val="22"/>
                <w:szCs w:val="22"/>
              </w:rPr>
            </w:pPr>
          </w:p>
        </w:tc>
        <w:tc>
          <w:tcPr>
            <w:tcW w:w="222" w:type="dxa"/>
            <w:gridSpan w:val="2"/>
            <w:tcBorders>
              <w:top w:val="nil"/>
              <w:left w:val="nil"/>
              <w:bottom w:val="nil"/>
              <w:right w:val="nil"/>
            </w:tcBorders>
            <w:shd w:val="clear" w:color="auto" w:fill="auto"/>
            <w:noWrap/>
            <w:vAlign w:val="bottom"/>
            <w:hideMark/>
          </w:tcPr>
          <w:p w14:paraId="0B01206A" w14:textId="77777777" w:rsidR="00A05E78" w:rsidRDefault="00A05E78" w:rsidP="00A21F36">
            <w:pPr>
              <w:rPr>
                <w:rFonts w:ascii="Calibri" w:hAnsi="Calibri"/>
                <w:color w:val="000000"/>
                <w:sz w:val="22"/>
                <w:szCs w:val="22"/>
              </w:rPr>
            </w:pPr>
          </w:p>
        </w:tc>
      </w:tr>
    </w:tbl>
    <w:p w14:paraId="4B589566" w14:textId="77777777" w:rsidR="00A05E78" w:rsidRDefault="00A05E78"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
    <w:p w14:paraId="20685162" w14:textId="77777777" w:rsidR="00A05E78" w:rsidRDefault="00A05E78"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
    <w:p w14:paraId="5D06EE0C" w14:textId="77777777" w:rsidR="00A05E78" w:rsidRDefault="00A05E78" w:rsidP="00FD4718">
      <w:pPr>
        <w:pStyle w:val="Heading2"/>
      </w:pPr>
    </w:p>
    <w:p w14:paraId="5F1C5E6B" w14:textId="77777777" w:rsidR="00A05E78" w:rsidRDefault="00A05E78" w:rsidP="00FD4718">
      <w:pPr>
        <w:pStyle w:val="Heading2"/>
      </w:pPr>
    </w:p>
    <w:p w14:paraId="5E5F16F2" w14:textId="77777777" w:rsidR="00A05E78" w:rsidRDefault="00A05E78"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
    <w:p w14:paraId="5AFBF834"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8. Chapman Company manufactures widgets. </w:t>
      </w:r>
      <w:proofErr w:type="spellStart"/>
      <w:r>
        <w:rPr>
          <w:rFonts w:ascii="Times New Roman" w:hAnsi="Times New Roman" w:cs="Times New Roman"/>
          <w:sz w:val="32"/>
          <w:szCs w:val="32"/>
        </w:rPr>
        <w:t>Embree</w:t>
      </w:r>
      <w:proofErr w:type="spellEnd"/>
      <w:r>
        <w:rPr>
          <w:rFonts w:ascii="Times New Roman" w:hAnsi="Times New Roman" w:cs="Times New Roman"/>
          <w:sz w:val="32"/>
          <w:szCs w:val="32"/>
        </w:rPr>
        <w:t xml:space="preserve"> Company has approached Chapman with a proposal to sell the company widgets at a price of $125,000 for 100,000 units. Chapman is currently making these components in its own factory. The following costs are associated with this part of the process when 100,000 units are produced: </w:t>
      </w:r>
    </w:p>
    <w:p w14:paraId="0F6DC3B4"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materials 46,500</w:t>
      </w:r>
    </w:p>
    <w:p w14:paraId="00F97795" w14:textId="07CC46F1"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labor43</w:t>
      </w:r>
      <w:r w:rsidR="001B7733">
        <w:rPr>
          <w:rFonts w:ascii="Times New Roman" w:hAnsi="Times New Roman" w:cs="Times New Roman"/>
          <w:sz w:val="32"/>
          <w:szCs w:val="32"/>
        </w:rPr>
        <w:t>, 500</w:t>
      </w:r>
      <w:r>
        <w:rPr>
          <w:rFonts w:ascii="Times New Roman" w:hAnsi="Times New Roman" w:cs="Times New Roman"/>
          <w:sz w:val="32"/>
          <w:szCs w:val="32"/>
        </w:rPr>
        <w:t xml:space="preserve"> </w:t>
      </w:r>
    </w:p>
    <w:p w14:paraId="7D6D4287"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Manufacturing overhead 60,000</w:t>
      </w:r>
    </w:p>
    <w:p w14:paraId="639E261C"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Total $150,000 </w:t>
      </w:r>
    </w:p>
    <w:p w14:paraId="4528E94C"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The manufacturing overhead consists of $24,000 of costs that will be eliminated if the components are no longer produced by Chapman. From Chapman's point of view, how much is the incremental cost or savings if the widgets are bought instead of </w:t>
      </w:r>
      <w:r>
        <w:rPr>
          <w:rFonts w:ascii="Times New Roman" w:hAnsi="Times New Roman" w:cs="Times New Roman"/>
          <w:sz w:val="32"/>
          <w:szCs w:val="32"/>
        </w:rPr>
        <w:lastRenderedPageBreak/>
        <w:t xml:space="preserve">made? </w:t>
      </w:r>
    </w:p>
    <w:p w14:paraId="0887DDCA" w14:textId="351EB68A" w:rsidR="005B5B2C" w:rsidRPr="005F757C" w:rsidRDefault="00812AA0" w:rsidP="005B5B2C">
      <w:pPr>
        <w:widowControl w:val="0"/>
        <w:autoSpaceDE w:val="0"/>
        <w:autoSpaceDN w:val="0"/>
        <w:adjustRightInd w:val="0"/>
        <w:spacing w:after="240"/>
        <w:rPr>
          <w:rFonts w:ascii="Times New Roman" w:hAnsi="Times New Roman" w:cs="Times New Roman"/>
          <w:sz w:val="32"/>
          <w:szCs w:val="32"/>
        </w:rPr>
      </w:pPr>
      <w:r w:rsidRPr="005F757C">
        <w:rPr>
          <w:rFonts w:ascii="Times New Roman" w:hAnsi="Times New Roman" w:cs="Times New Roman"/>
          <w:sz w:val="32"/>
          <w:szCs w:val="32"/>
        </w:rPr>
        <w:t xml:space="preserve">External Buying= </w:t>
      </w:r>
      <w:r w:rsidR="005B5B2C" w:rsidRPr="005F757C">
        <w:rPr>
          <w:rFonts w:ascii="Times New Roman" w:hAnsi="Times New Roman" w:cs="Times New Roman"/>
          <w:sz w:val="32"/>
          <w:szCs w:val="32"/>
        </w:rPr>
        <w:t>$ (</w:t>
      </w:r>
      <w:r w:rsidR="00A4259A" w:rsidRPr="005F757C">
        <w:rPr>
          <w:rFonts w:ascii="Times New Roman" w:hAnsi="Times New Roman" w:cs="Times New Roman"/>
          <w:sz w:val="32"/>
          <w:szCs w:val="32"/>
        </w:rPr>
        <w:t>46,5</w:t>
      </w:r>
      <w:r w:rsidR="005B5B2C" w:rsidRPr="005F757C">
        <w:rPr>
          <w:rFonts w:ascii="Times New Roman" w:hAnsi="Times New Roman" w:cs="Times New Roman"/>
          <w:sz w:val="32"/>
          <w:szCs w:val="32"/>
        </w:rPr>
        <w:t>00+</w:t>
      </w:r>
      <w:r w:rsidR="007A183A" w:rsidRPr="005F757C">
        <w:rPr>
          <w:rFonts w:ascii="Times New Roman" w:hAnsi="Times New Roman" w:cs="Times New Roman"/>
          <w:sz w:val="32"/>
          <w:szCs w:val="32"/>
        </w:rPr>
        <w:t>43,5</w:t>
      </w:r>
      <w:r w:rsidR="005B5B2C" w:rsidRPr="005F757C">
        <w:rPr>
          <w:rFonts w:ascii="Times New Roman" w:hAnsi="Times New Roman" w:cs="Times New Roman"/>
          <w:sz w:val="32"/>
          <w:szCs w:val="32"/>
        </w:rPr>
        <w:t>00) +</w:t>
      </w:r>
      <w:r w:rsidR="00463EC9" w:rsidRPr="005F757C">
        <w:rPr>
          <w:rFonts w:ascii="Times New Roman" w:hAnsi="Times New Roman" w:cs="Times New Roman"/>
          <w:sz w:val="32"/>
          <w:szCs w:val="32"/>
        </w:rPr>
        <w:t xml:space="preserve"> </w:t>
      </w:r>
      <w:r w:rsidR="005B5B2C" w:rsidRPr="005F757C">
        <w:rPr>
          <w:rFonts w:ascii="Times New Roman" w:hAnsi="Times New Roman" w:cs="Times New Roman"/>
          <w:sz w:val="32"/>
          <w:szCs w:val="32"/>
        </w:rPr>
        <w:t>(6</w:t>
      </w:r>
      <w:r w:rsidR="00254A4A" w:rsidRPr="005F757C">
        <w:rPr>
          <w:rFonts w:ascii="Times New Roman" w:hAnsi="Times New Roman" w:cs="Times New Roman"/>
          <w:sz w:val="32"/>
          <w:szCs w:val="32"/>
        </w:rPr>
        <w:t>0,000-24,000</w:t>
      </w:r>
      <w:r w:rsidR="005B5B2C" w:rsidRPr="005F757C">
        <w:rPr>
          <w:rFonts w:ascii="Times New Roman" w:hAnsi="Times New Roman" w:cs="Times New Roman"/>
          <w:sz w:val="32"/>
          <w:szCs w:val="32"/>
        </w:rPr>
        <w:t>)</w:t>
      </w:r>
    </w:p>
    <w:p w14:paraId="539BA72F" w14:textId="6FE9CEA2" w:rsidR="00812AA0" w:rsidRPr="005F757C" w:rsidRDefault="00A4259A" w:rsidP="00812AA0">
      <w:pPr>
        <w:widowControl w:val="0"/>
        <w:autoSpaceDE w:val="0"/>
        <w:autoSpaceDN w:val="0"/>
        <w:adjustRightInd w:val="0"/>
        <w:spacing w:after="240"/>
        <w:rPr>
          <w:rFonts w:ascii="Times New Roman" w:hAnsi="Times New Roman" w:cs="Times New Roman"/>
          <w:sz w:val="32"/>
          <w:szCs w:val="32"/>
        </w:rPr>
      </w:pPr>
      <w:r w:rsidRPr="005F757C">
        <w:rPr>
          <w:rFonts w:ascii="Times New Roman" w:hAnsi="Times New Roman" w:cs="Times New Roman"/>
          <w:sz w:val="32"/>
          <w:szCs w:val="32"/>
        </w:rPr>
        <w:t xml:space="preserve">                          = </w:t>
      </w:r>
      <w:r w:rsidR="00B64F43" w:rsidRPr="005F757C">
        <w:rPr>
          <w:rFonts w:ascii="Times New Roman" w:hAnsi="Times New Roman" w:cs="Times New Roman"/>
          <w:sz w:val="32"/>
          <w:szCs w:val="32"/>
        </w:rPr>
        <w:t>$126,000</w:t>
      </w:r>
    </w:p>
    <w:p w14:paraId="47256EEE" w14:textId="4D930746" w:rsidR="00482119" w:rsidRPr="005F757C" w:rsidRDefault="003B4218" w:rsidP="002017A6">
      <w:pPr>
        <w:widowControl w:val="0"/>
        <w:autoSpaceDE w:val="0"/>
        <w:autoSpaceDN w:val="0"/>
        <w:adjustRightInd w:val="0"/>
        <w:spacing w:after="240"/>
        <w:rPr>
          <w:rFonts w:ascii="Times New Roman" w:hAnsi="Times New Roman" w:cs="Times New Roman"/>
          <w:sz w:val="32"/>
          <w:szCs w:val="32"/>
        </w:rPr>
      </w:pPr>
      <w:r w:rsidRPr="005F757C">
        <w:rPr>
          <w:rFonts w:ascii="Times New Roman" w:hAnsi="Times New Roman" w:cs="Times New Roman"/>
          <w:sz w:val="32"/>
          <w:szCs w:val="32"/>
        </w:rPr>
        <w:t>$(150</w:t>
      </w:r>
      <w:r w:rsidR="00B6705D" w:rsidRPr="005F757C">
        <w:rPr>
          <w:rFonts w:ascii="Times New Roman" w:hAnsi="Times New Roman" w:cs="Times New Roman"/>
          <w:sz w:val="32"/>
          <w:szCs w:val="32"/>
        </w:rPr>
        <w:t>,000-125,000</w:t>
      </w:r>
      <w:r w:rsidR="005B60D8" w:rsidRPr="005F757C">
        <w:rPr>
          <w:rFonts w:ascii="Times New Roman" w:hAnsi="Times New Roman" w:cs="Times New Roman"/>
          <w:sz w:val="32"/>
          <w:szCs w:val="32"/>
        </w:rPr>
        <w:t>) =</w:t>
      </w:r>
      <w:r w:rsidR="0045629E" w:rsidRPr="005F757C">
        <w:rPr>
          <w:rFonts w:ascii="Times New Roman" w:hAnsi="Times New Roman" w:cs="Times New Roman"/>
          <w:sz w:val="32"/>
          <w:szCs w:val="32"/>
        </w:rPr>
        <w:t xml:space="preserve"> $ 25</w:t>
      </w:r>
      <w:r w:rsidR="00B6705D" w:rsidRPr="005F757C">
        <w:rPr>
          <w:rFonts w:ascii="Times New Roman" w:hAnsi="Times New Roman" w:cs="Times New Roman"/>
          <w:sz w:val="32"/>
          <w:szCs w:val="32"/>
        </w:rPr>
        <w:t>,000</w:t>
      </w:r>
    </w:p>
    <w:p w14:paraId="7C672484" w14:textId="77777777" w:rsidR="00812AA0" w:rsidRDefault="00812AA0" w:rsidP="002017A6">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p>
    <w:p w14:paraId="1BF0E1A1" w14:textId="77777777" w:rsidR="00812AA0" w:rsidRDefault="00812AA0" w:rsidP="002017A6">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p>
    <w:p w14:paraId="4D8ADC61" w14:textId="77777777" w:rsidR="002017A6" w:rsidRPr="00C23C9F" w:rsidRDefault="002017A6" w:rsidP="002017A6">
      <w:pPr>
        <w:widowControl w:val="0"/>
        <w:tabs>
          <w:tab w:val="left" w:pos="220"/>
          <w:tab w:val="left" w:pos="720"/>
        </w:tabs>
        <w:autoSpaceDE w:val="0"/>
        <w:autoSpaceDN w:val="0"/>
        <w:adjustRightInd w:val="0"/>
        <w:spacing w:after="240"/>
        <w:ind w:left="720"/>
        <w:rPr>
          <w:rFonts w:ascii="Times" w:hAnsi="Times" w:cs="Times"/>
        </w:rPr>
      </w:pPr>
      <w:r w:rsidRPr="00C23C9F">
        <w:rPr>
          <w:rFonts w:ascii="Times New Roman" w:hAnsi="Times New Roman" w:cs="Times New Roman"/>
          <w:sz w:val="32"/>
          <w:szCs w:val="32"/>
        </w:rPr>
        <w:t xml:space="preserve">A)  $25,000 incremental savings </w:t>
      </w:r>
      <w:r w:rsidRPr="00C23C9F">
        <w:rPr>
          <w:rFonts w:ascii="Times" w:hAnsi="Times" w:cs="Times"/>
        </w:rPr>
        <w:t> </w:t>
      </w:r>
    </w:p>
    <w:p w14:paraId="633551EC" w14:textId="77777777" w:rsidR="002017A6" w:rsidRPr="00C23C9F" w:rsidRDefault="002017A6" w:rsidP="002017A6">
      <w:pPr>
        <w:widowControl w:val="0"/>
        <w:tabs>
          <w:tab w:val="left" w:pos="220"/>
          <w:tab w:val="left" w:pos="720"/>
        </w:tabs>
        <w:autoSpaceDE w:val="0"/>
        <w:autoSpaceDN w:val="0"/>
        <w:adjustRightInd w:val="0"/>
        <w:spacing w:after="240"/>
        <w:ind w:left="720"/>
        <w:rPr>
          <w:rFonts w:ascii="Times" w:hAnsi="Times" w:cs="Times"/>
          <w:b/>
        </w:rPr>
      </w:pPr>
      <w:r w:rsidRPr="00C23C9F">
        <w:rPr>
          <w:rFonts w:ascii="Times New Roman" w:hAnsi="Times New Roman" w:cs="Times New Roman"/>
          <w:b/>
          <w:sz w:val="32"/>
          <w:szCs w:val="32"/>
        </w:rPr>
        <w:t xml:space="preserve">B)  $11,000 incremental cost </w:t>
      </w:r>
      <w:r w:rsidRPr="00C23C9F">
        <w:rPr>
          <w:rFonts w:ascii="Times" w:hAnsi="Times" w:cs="Times"/>
          <w:b/>
        </w:rPr>
        <w:t> </w:t>
      </w:r>
    </w:p>
    <w:p w14:paraId="0F94BF07"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  $11,000 </w:t>
      </w:r>
      <w:proofErr w:type="gramStart"/>
      <w:r>
        <w:rPr>
          <w:rFonts w:ascii="Times New Roman" w:hAnsi="Times New Roman" w:cs="Times New Roman"/>
          <w:sz w:val="32"/>
          <w:szCs w:val="32"/>
        </w:rPr>
        <w:t>incremental</w:t>
      </w:r>
      <w:proofErr w:type="gramEnd"/>
      <w:r>
        <w:rPr>
          <w:rFonts w:ascii="Times New Roman" w:hAnsi="Times New Roman" w:cs="Times New Roman"/>
          <w:sz w:val="32"/>
          <w:szCs w:val="32"/>
        </w:rPr>
        <w:t xml:space="preserve"> savings </w:t>
      </w:r>
      <w:r>
        <w:rPr>
          <w:rFonts w:ascii="Times" w:hAnsi="Times" w:cs="Times"/>
        </w:rPr>
        <w:t> </w:t>
      </w:r>
    </w:p>
    <w:p w14:paraId="58711F6C" w14:textId="77777777" w:rsidR="002017A6" w:rsidRDefault="002017A6"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$25,000 incremental cost </w:t>
      </w:r>
      <w:r>
        <w:rPr>
          <w:rFonts w:ascii="Times" w:hAnsi="Times" w:cs="Times"/>
        </w:rPr>
        <w:t> </w:t>
      </w:r>
    </w:p>
    <w:p w14:paraId="06CF4EB3" w14:textId="77777777" w:rsidR="002017A6" w:rsidRDefault="002017A6" w:rsidP="002017A6">
      <w:pPr>
        <w:widowControl w:val="0"/>
        <w:autoSpaceDE w:val="0"/>
        <w:autoSpaceDN w:val="0"/>
        <w:adjustRightInd w:val="0"/>
        <w:rPr>
          <w:rFonts w:ascii="Times" w:hAnsi="Times" w:cs="Times"/>
        </w:rPr>
      </w:pPr>
    </w:p>
    <w:p w14:paraId="5A0AE20C" w14:textId="3879DA6D"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9. Saran Company has contacted </w:t>
      </w:r>
      <w:proofErr w:type="spellStart"/>
      <w:r>
        <w:rPr>
          <w:rFonts w:ascii="Times New Roman" w:hAnsi="Times New Roman" w:cs="Times New Roman"/>
          <w:sz w:val="32"/>
          <w:szCs w:val="32"/>
        </w:rPr>
        <w:t>Truckel</w:t>
      </w:r>
      <w:proofErr w:type="spellEnd"/>
      <w:r>
        <w:rPr>
          <w:rFonts w:ascii="Times New Roman" w:hAnsi="Times New Roman" w:cs="Times New Roman"/>
          <w:sz w:val="32"/>
          <w:szCs w:val="32"/>
        </w:rPr>
        <w:t xml:space="preserve"> with an offer to sell it 5,000 of the wickets for $18 each. If </w:t>
      </w:r>
      <w:proofErr w:type="spellStart"/>
      <w:r>
        <w:rPr>
          <w:rFonts w:ascii="Times New Roman" w:hAnsi="Times New Roman" w:cs="Times New Roman"/>
          <w:sz w:val="32"/>
          <w:szCs w:val="32"/>
        </w:rPr>
        <w:t>Truckel</w:t>
      </w:r>
      <w:proofErr w:type="spellEnd"/>
      <w:r>
        <w:rPr>
          <w:rFonts w:ascii="Times New Roman" w:hAnsi="Times New Roman" w:cs="Times New Roman"/>
          <w:sz w:val="32"/>
          <w:szCs w:val="32"/>
        </w:rPr>
        <w:t xml:space="preserve"> makes the wickets, variable costs are $16 per unit. Fixed costs are $8 per unit; however, $5 per unit is unavoidable. Should </w:t>
      </w:r>
      <w:proofErr w:type="spellStart"/>
      <w:r>
        <w:rPr>
          <w:rFonts w:ascii="Times New Roman" w:hAnsi="Times New Roman" w:cs="Times New Roman"/>
          <w:sz w:val="32"/>
          <w:szCs w:val="32"/>
        </w:rPr>
        <w:t>Truckel</w:t>
      </w:r>
      <w:proofErr w:type="spellEnd"/>
      <w:r>
        <w:rPr>
          <w:rFonts w:ascii="Times New Roman" w:hAnsi="Times New Roman" w:cs="Times New Roman"/>
          <w:sz w:val="32"/>
          <w:szCs w:val="32"/>
        </w:rPr>
        <w:t xml:space="preserve"> make or buy the wickets? </w:t>
      </w:r>
    </w:p>
    <w:p w14:paraId="0D2ADEB8" w14:textId="65AA73FD" w:rsidR="00AF3972" w:rsidRDefault="00AF3972"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Making cost</w:t>
      </w:r>
    </w:p>
    <w:p w14:paraId="40AEF22A" w14:textId="5730A69F" w:rsidR="00AF3972" w:rsidRDefault="00AF3972"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(16+5) = $21</w:t>
      </w:r>
    </w:p>
    <w:p w14:paraId="00750951" w14:textId="162AD5C7" w:rsidR="00AF3972" w:rsidRPr="006A3FFB" w:rsidRDefault="00871280" w:rsidP="002017A6">
      <w:pPr>
        <w:widowControl w:val="0"/>
        <w:autoSpaceDE w:val="0"/>
        <w:autoSpaceDN w:val="0"/>
        <w:adjustRightInd w:val="0"/>
        <w:spacing w:after="240"/>
        <w:rPr>
          <w:rFonts w:ascii="Times New Roman" w:hAnsi="Times New Roman" w:cs="Times New Roman"/>
          <w:b/>
          <w:sz w:val="32"/>
          <w:szCs w:val="32"/>
        </w:rPr>
      </w:pPr>
      <w:r>
        <w:rPr>
          <w:rFonts w:ascii="Times New Roman" w:hAnsi="Times New Roman" w:cs="Times New Roman"/>
          <w:sz w:val="32"/>
          <w:szCs w:val="32"/>
        </w:rPr>
        <w:t xml:space="preserve">Indifference = $ (21-18)*5000= </w:t>
      </w:r>
      <w:r w:rsidRPr="006A3FFB">
        <w:rPr>
          <w:rFonts w:ascii="Times New Roman" w:hAnsi="Times New Roman" w:cs="Times New Roman"/>
          <w:b/>
          <w:sz w:val="32"/>
          <w:szCs w:val="32"/>
        </w:rPr>
        <w:t xml:space="preserve">$15,000  </w:t>
      </w:r>
    </w:p>
    <w:p w14:paraId="128D0D60" w14:textId="77777777" w:rsidR="00AF3972" w:rsidRDefault="00AF3972" w:rsidP="002017A6">
      <w:pPr>
        <w:widowControl w:val="0"/>
        <w:autoSpaceDE w:val="0"/>
        <w:autoSpaceDN w:val="0"/>
        <w:adjustRightInd w:val="0"/>
        <w:spacing w:after="240"/>
        <w:rPr>
          <w:rFonts w:ascii="Times New Roman" w:hAnsi="Times New Roman" w:cs="Times New Roman"/>
          <w:sz w:val="32"/>
          <w:szCs w:val="32"/>
        </w:rPr>
      </w:pPr>
    </w:p>
    <w:p w14:paraId="4846E6BA" w14:textId="77777777" w:rsidR="00AF3972" w:rsidRDefault="00AF3972" w:rsidP="002017A6">
      <w:pPr>
        <w:widowControl w:val="0"/>
        <w:autoSpaceDE w:val="0"/>
        <w:autoSpaceDN w:val="0"/>
        <w:adjustRightInd w:val="0"/>
        <w:spacing w:after="240"/>
        <w:rPr>
          <w:rFonts w:ascii="Times" w:hAnsi="Times" w:cs="Times"/>
        </w:rPr>
      </w:pPr>
    </w:p>
    <w:p w14:paraId="6E8EC8F6" w14:textId="77777777" w:rsidR="002017A6" w:rsidRPr="00C23C9F" w:rsidRDefault="002017A6" w:rsidP="002017A6">
      <w:pPr>
        <w:widowControl w:val="0"/>
        <w:numPr>
          <w:ilvl w:val="0"/>
          <w:numId w:val="1"/>
        </w:numPr>
        <w:tabs>
          <w:tab w:val="left" w:pos="220"/>
          <w:tab w:val="left" w:pos="720"/>
        </w:tabs>
        <w:autoSpaceDE w:val="0"/>
        <w:autoSpaceDN w:val="0"/>
        <w:adjustRightInd w:val="0"/>
        <w:spacing w:after="240"/>
        <w:ind w:hanging="720"/>
        <w:rPr>
          <w:rFonts w:ascii="Times" w:hAnsi="Times" w:cs="Times"/>
        </w:rPr>
      </w:pPr>
      <w:r w:rsidRPr="00C23C9F">
        <w:rPr>
          <w:rFonts w:ascii="Times New Roman" w:hAnsi="Times New Roman" w:cs="Times New Roman"/>
          <w:sz w:val="32"/>
          <w:szCs w:val="32"/>
        </w:rPr>
        <w:t xml:space="preserve">A)  Buy; savings = $15,000 </w:t>
      </w:r>
      <w:r w:rsidRPr="00C23C9F">
        <w:rPr>
          <w:rFonts w:ascii="Times" w:hAnsi="Times" w:cs="Times"/>
        </w:rPr>
        <w:t> </w:t>
      </w:r>
    </w:p>
    <w:p w14:paraId="76C08711" w14:textId="77777777" w:rsidR="002017A6" w:rsidRPr="00C23C9F" w:rsidRDefault="002017A6" w:rsidP="002017A6">
      <w:pPr>
        <w:widowControl w:val="0"/>
        <w:numPr>
          <w:ilvl w:val="0"/>
          <w:numId w:val="1"/>
        </w:numPr>
        <w:tabs>
          <w:tab w:val="left" w:pos="220"/>
          <w:tab w:val="left" w:pos="720"/>
        </w:tabs>
        <w:autoSpaceDE w:val="0"/>
        <w:autoSpaceDN w:val="0"/>
        <w:adjustRightInd w:val="0"/>
        <w:spacing w:after="240"/>
        <w:ind w:hanging="720"/>
        <w:rPr>
          <w:rFonts w:ascii="Times" w:hAnsi="Times" w:cs="Times"/>
          <w:b/>
        </w:rPr>
      </w:pPr>
      <w:r w:rsidRPr="00C23C9F">
        <w:rPr>
          <w:rFonts w:ascii="Times New Roman" w:hAnsi="Times New Roman" w:cs="Times New Roman"/>
          <w:b/>
          <w:sz w:val="32"/>
          <w:szCs w:val="32"/>
        </w:rPr>
        <w:t xml:space="preserve">B)  Buy; savings = $5,000 </w:t>
      </w:r>
      <w:r w:rsidRPr="00C23C9F">
        <w:rPr>
          <w:rFonts w:ascii="Times" w:hAnsi="Times" w:cs="Times"/>
          <w:b/>
        </w:rPr>
        <w:t> </w:t>
      </w:r>
    </w:p>
    <w:p w14:paraId="530A8133" w14:textId="77777777" w:rsidR="002017A6" w:rsidRDefault="002017A6" w:rsidP="002017A6">
      <w:pPr>
        <w:widowControl w:val="0"/>
        <w:numPr>
          <w:ilvl w:val="0"/>
          <w:numId w:val="1"/>
        </w:numPr>
        <w:tabs>
          <w:tab w:val="left" w:pos="220"/>
          <w:tab w:val="left" w:pos="720"/>
        </w:tabs>
        <w:autoSpaceDE w:val="0"/>
        <w:autoSpaceDN w:val="0"/>
        <w:adjustRightInd w:val="0"/>
        <w:spacing w:after="240"/>
        <w:ind w:hanging="720"/>
        <w:rPr>
          <w:rFonts w:ascii="Times" w:hAnsi="Times" w:cs="Times"/>
        </w:rPr>
      </w:pPr>
      <w:r>
        <w:rPr>
          <w:rFonts w:ascii="Times New Roman" w:hAnsi="Times New Roman" w:cs="Times New Roman"/>
          <w:sz w:val="32"/>
          <w:szCs w:val="32"/>
        </w:rPr>
        <w:lastRenderedPageBreak/>
        <w:t xml:space="preserve">C)  Make; savings = $10,000 </w:t>
      </w:r>
      <w:r>
        <w:rPr>
          <w:rFonts w:ascii="Times" w:hAnsi="Times" w:cs="Times"/>
        </w:rPr>
        <w:t> </w:t>
      </w:r>
    </w:p>
    <w:p w14:paraId="550B5C44" w14:textId="77777777" w:rsidR="002017A6" w:rsidRDefault="002017A6" w:rsidP="002017A6">
      <w:pPr>
        <w:widowControl w:val="0"/>
        <w:numPr>
          <w:ilvl w:val="0"/>
          <w:numId w:val="1"/>
        </w:numPr>
        <w:pBdr>
          <w:bottom w:val="single" w:sz="6" w:space="1" w:color="auto"/>
        </w:pBdr>
        <w:tabs>
          <w:tab w:val="left" w:pos="220"/>
          <w:tab w:val="left" w:pos="720"/>
        </w:tabs>
        <w:autoSpaceDE w:val="0"/>
        <w:autoSpaceDN w:val="0"/>
        <w:adjustRightInd w:val="0"/>
        <w:spacing w:after="240"/>
        <w:ind w:hanging="720"/>
        <w:rPr>
          <w:rFonts w:ascii="Times" w:hAnsi="Times" w:cs="Times"/>
        </w:rPr>
      </w:pPr>
      <w:r>
        <w:rPr>
          <w:rFonts w:ascii="Times New Roman" w:hAnsi="Times New Roman" w:cs="Times New Roman"/>
          <w:sz w:val="32"/>
          <w:szCs w:val="32"/>
        </w:rPr>
        <w:t xml:space="preserve">D)  Make; savings = $5,000 </w:t>
      </w:r>
      <w:r>
        <w:rPr>
          <w:rFonts w:ascii="Times" w:hAnsi="Times" w:cs="Times"/>
        </w:rPr>
        <w:t> </w:t>
      </w:r>
    </w:p>
    <w:p w14:paraId="2FDF7545"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10. </w:t>
      </w:r>
      <w:proofErr w:type="spellStart"/>
      <w:r>
        <w:rPr>
          <w:rFonts w:ascii="Times New Roman" w:hAnsi="Times New Roman" w:cs="Times New Roman"/>
          <w:sz w:val="32"/>
          <w:szCs w:val="32"/>
        </w:rPr>
        <w:t>Fornelli</w:t>
      </w:r>
      <w:proofErr w:type="spellEnd"/>
      <w:r>
        <w:rPr>
          <w:rFonts w:ascii="Times New Roman" w:hAnsi="Times New Roman" w:cs="Times New Roman"/>
          <w:sz w:val="32"/>
          <w:szCs w:val="32"/>
        </w:rPr>
        <w:t xml:space="preserve">, Inc. can produce 100 units of a component part with the following costs: </w:t>
      </w:r>
    </w:p>
    <w:p w14:paraId="2AA2A65E"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Direct Materials 15,000 </w:t>
      </w:r>
    </w:p>
    <w:p w14:paraId="3CD536DF"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6,500</w:t>
      </w:r>
    </w:p>
    <w:p w14:paraId="5AA6D0DE"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Variable Overhead 16,000 </w:t>
      </w:r>
    </w:p>
    <w:p w14:paraId="4CA7B5E8"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Fixed Overhead 11,000</w:t>
      </w:r>
    </w:p>
    <w:p w14:paraId="58FA5647"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If </w:t>
      </w:r>
      <w:proofErr w:type="spellStart"/>
      <w:r>
        <w:rPr>
          <w:rFonts w:ascii="Times New Roman" w:hAnsi="Times New Roman" w:cs="Times New Roman"/>
          <w:sz w:val="32"/>
          <w:szCs w:val="32"/>
        </w:rPr>
        <w:t>Fornelli</w:t>
      </w:r>
      <w:proofErr w:type="spellEnd"/>
      <w:r>
        <w:rPr>
          <w:rFonts w:ascii="Times New Roman" w:hAnsi="Times New Roman" w:cs="Times New Roman"/>
          <w:sz w:val="32"/>
          <w:szCs w:val="32"/>
        </w:rPr>
        <w:t xml:space="preserve">, Inc. can purchase the units externally for $40,000, by what amount will its total costs change? </w:t>
      </w:r>
    </w:p>
    <w:p w14:paraId="3F1C34C2" w14:textId="6A85AAB8" w:rsidR="006A3FFB" w:rsidRDefault="006A3FFB"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Making Cost = $ (</w:t>
      </w:r>
      <w:r w:rsidR="00837965">
        <w:rPr>
          <w:rFonts w:ascii="Times New Roman" w:hAnsi="Times New Roman" w:cs="Times New Roman"/>
          <w:sz w:val="32"/>
          <w:szCs w:val="32"/>
        </w:rPr>
        <w:t>15,000+6,500</w:t>
      </w:r>
      <w:r w:rsidR="00790721">
        <w:rPr>
          <w:rFonts w:ascii="Times New Roman" w:hAnsi="Times New Roman" w:cs="Times New Roman"/>
          <w:sz w:val="32"/>
          <w:szCs w:val="32"/>
        </w:rPr>
        <w:t>+ 16,000+ 11,000)</w:t>
      </w:r>
    </w:p>
    <w:p w14:paraId="2A092111" w14:textId="7578B363" w:rsidR="00FE19B7" w:rsidRDefault="00FE19B7"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                      =</w:t>
      </w:r>
      <w:r w:rsidR="007C1392">
        <w:rPr>
          <w:rFonts w:ascii="Times New Roman" w:hAnsi="Times New Roman" w:cs="Times New Roman"/>
          <w:sz w:val="32"/>
          <w:szCs w:val="32"/>
        </w:rPr>
        <w:t xml:space="preserve"> </w:t>
      </w:r>
      <w:r w:rsidR="003F1ECF">
        <w:rPr>
          <w:rFonts w:ascii="Times New Roman" w:hAnsi="Times New Roman" w:cs="Times New Roman"/>
          <w:sz w:val="32"/>
          <w:szCs w:val="32"/>
        </w:rPr>
        <w:t xml:space="preserve">$ </w:t>
      </w:r>
      <w:r w:rsidR="00654D01">
        <w:rPr>
          <w:rFonts w:ascii="Times New Roman" w:hAnsi="Times New Roman" w:cs="Times New Roman"/>
          <w:sz w:val="32"/>
          <w:szCs w:val="32"/>
        </w:rPr>
        <w:t>48,500</w:t>
      </w:r>
    </w:p>
    <w:p w14:paraId="16F7A819" w14:textId="3B6E5CF3" w:rsidR="00654D01" w:rsidRDefault="00654D01"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External buying indifference= 48,500-40,000</w:t>
      </w:r>
    </w:p>
    <w:p w14:paraId="13F0A03C" w14:textId="4CE752B5" w:rsidR="00654D01" w:rsidRPr="00E124D7" w:rsidRDefault="00654D01" w:rsidP="002017A6">
      <w:pPr>
        <w:widowControl w:val="0"/>
        <w:autoSpaceDE w:val="0"/>
        <w:autoSpaceDN w:val="0"/>
        <w:adjustRightInd w:val="0"/>
        <w:spacing w:after="240"/>
        <w:rPr>
          <w:rFonts w:ascii="Times New Roman" w:hAnsi="Times New Roman" w:cs="Times New Roman"/>
          <w:b/>
          <w:sz w:val="32"/>
          <w:szCs w:val="32"/>
        </w:rPr>
      </w:pPr>
      <w:r>
        <w:rPr>
          <w:rFonts w:ascii="Times New Roman" w:hAnsi="Times New Roman" w:cs="Times New Roman"/>
          <w:sz w:val="32"/>
          <w:szCs w:val="32"/>
        </w:rPr>
        <w:t xml:space="preserve">                                              </w:t>
      </w:r>
      <w:r w:rsidRPr="00E124D7">
        <w:rPr>
          <w:rFonts w:ascii="Times New Roman" w:hAnsi="Times New Roman" w:cs="Times New Roman"/>
          <w:b/>
          <w:sz w:val="32"/>
          <w:szCs w:val="32"/>
        </w:rPr>
        <w:t>=</w:t>
      </w:r>
      <w:r w:rsidR="00E124D7" w:rsidRPr="00E124D7">
        <w:rPr>
          <w:rFonts w:ascii="Times New Roman" w:hAnsi="Times New Roman" w:cs="Times New Roman"/>
          <w:b/>
          <w:sz w:val="32"/>
          <w:szCs w:val="32"/>
        </w:rPr>
        <w:t>$ 8,500</w:t>
      </w:r>
      <w:r w:rsidR="00C23C9F">
        <w:rPr>
          <w:rFonts w:ascii="Times New Roman" w:hAnsi="Times New Roman" w:cs="Times New Roman"/>
          <w:b/>
          <w:sz w:val="32"/>
          <w:szCs w:val="32"/>
        </w:rPr>
        <w:t>-</w:t>
      </w:r>
    </w:p>
    <w:p w14:paraId="6CC429AD" w14:textId="77777777" w:rsidR="00654D01" w:rsidRDefault="00654D01" w:rsidP="002017A6">
      <w:pPr>
        <w:widowControl w:val="0"/>
        <w:autoSpaceDE w:val="0"/>
        <w:autoSpaceDN w:val="0"/>
        <w:adjustRightInd w:val="0"/>
        <w:spacing w:after="240"/>
        <w:rPr>
          <w:rFonts w:ascii="Times" w:hAnsi="Times" w:cs="Times"/>
        </w:rPr>
      </w:pPr>
    </w:p>
    <w:p w14:paraId="16CCC932"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A)  An increase of $40,000 </w:t>
      </w:r>
      <w:r>
        <w:rPr>
          <w:rFonts w:ascii="Times" w:hAnsi="Times" w:cs="Times"/>
        </w:rPr>
        <w:t> </w:t>
      </w:r>
    </w:p>
    <w:p w14:paraId="494F501D" w14:textId="77777777" w:rsidR="002017A6" w:rsidRPr="00C23C9F" w:rsidRDefault="002017A6" w:rsidP="002017A6">
      <w:pPr>
        <w:widowControl w:val="0"/>
        <w:tabs>
          <w:tab w:val="left" w:pos="220"/>
          <w:tab w:val="left" w:pos="720"/>
        </w:tabs>
        <w:autoSpaceDE w:val="0"/>
        <w:autoSpaceDN w:val="0"/>
        <w:adjustRightInd w:val="0"/>
        <w:spacing w:after="240"/>
        <w:ind w:left="720"/>
        <w:rPr>
          <w:rFonts w:ascii="Times" w:hAnsi="Times" w:cs="Times"/>
          <w:b/>
        </w:rPr>
      </w:pPr>
      <w:r w:rsidRPr="00C23C9F">
        <w:rPr>
          <w:rFonts w:ascii="Times New Roman" w:hAnsi="Times New Roman" w:cs="Times New Roman"/>
          <w:b/>
          <w:sz w:val="32"/>
          <w:szCs w:val="32"/>
        </w:rPr>
        <w:t xml:space="preserve">B)  An increase of $2,500 </w:t>
      </w:r>
      <w:r w:rsidRPr="00C23C9F">
        <w:rPr>
          <w:rFonts w:ascii="Times" w:hAnsi="Times" w:cs="Times"/>
          <w:b/>
        </w:rPr>
        <w:t> </w:t>
      </w:r>
    </w:p>
    <w:p w14:paraId="02C15749" w14:textId="77777777" w:rsidR="002017A6" w:rsidRPr="00C23C9F" w:rsidRDefault="002017A6" w:rsidP="002017A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C</w:t>
      </w:r>
      <w:r w:rsidRPr="00C23C9F">
        <w:rPr>
          <w:rFonts w:ascii="Times New Roman" w:hAnsi="Times New Roman" w:cs="Times New Roman"/>
          <w:sz w:val="32"/>
          <w:szCs w:val="32"/>
        </w:rPr>
        <w:t xml:space="preserve">)  An increase of $8,500 </w:t>
      </w:r>
      <w:r w:rsidRPr="00C23C9F">
        <w:rPr>
          <w:rFonts w:ascii="Times" w:hAnsi="Times" w:cs="Times"/>
        </w:rPr>
        <w:t> </w:t>
      </w:r>
    </w:p>
    <w:p w14:paraId="4E3E2A77" w14:textId="77777777" w:rsidR="002017A6" w:rsidRDefault="002017A6"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A decrease of $11,000 </w:t>
      </w:r>
      <w:r>
        <w:rPr>
          <w:rFonts w:ascii="Times" w:hAnsi="Times" w:cs="Times"/>
        </w:rPr>
        <w:t> </w:t>
      </w:r>
    </w:p>
    <w:p w14:paraId="41EFF1BF"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Use the following to answer questions 11-13: </w:t>
      </w:r>
    </w:p>
    <w:p w14:paraId="2D1A070D"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Paul </w:t>
      </w:r>
      <w:proofErr w:type="spellStart"/>
      <w:r>
        <w:rPr>
          <w:rFonts w:ascii="Times New Roman" w:hAnsi="Times New Roman" w:cs="Times New Roman"/>
          <w:sz w:val="32"/>
          <w:szCs w:val="32"/>
        </w:rPr>
        <w:t>Bunyon</w:t>
      </w:r>
      <w:proofErr w:type="spellEnd"/>
      <w:r>
        <w:rPr>
          <w:rFonts w:ascii="Times New Roman" w:hAnsi="Times New Roman" w:cs="Times New Roman"/>
          <w:sz w:val="32"/>
          <w:szCs w:val="32"/>
        </w:rPr>
        <w:t xml:space="preserve"> Lumber Co. produces several products that can be sold at the split-off point or processed further and then sold. The following results are from a recent period: </w:t>
      </w:r>
    </w:p>
    <w:p w14:paraId="5A8D4F51"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lastRenderedPageBreak/>
        <w:t xml:space="preserve">Product             sales value at split off    additional variable costs   </w:t>
      </w:r>
    </w:p>
    <w:p w14:paraId="7A28CF35"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Green lumber     $159,600                                 $24,000</w:t>
      </w:r>
    </w:p>
    <w:p w14:paraId="0AA21CF8"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Rough lumber      $124,000                                 28,000</w:t>
      </w:r>
    </w:p>
    <w:p w14:paraId="083DFB30"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Sawdust               $102,000                                  19,600</w:t>
      </w:r>
    </w:p>
    <w:p w14:paraId="4CDA108A"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Sales value after further processing </w:t>
      </w:r>
    </w:p>
    <w:p w14:paraId="64B96F7F"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178,000</w:t>
      </w:r>
      <w:r>
        <w:rPr>
          <w:rFonts w:ascii="Times New Roman" w:hAnsi="Times New Roman" w:cs="Times New Roman"/>
          <w:sz w:val="32"/>
          <w:szCs w:val="32"/>
        </w:rPr>
        <w:tab/>
      </w:r>
    </w:p>
    <w:p w14:paraId="38F75485"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173,600</w:t>
      </w:r>
    </w:p>
    <w:p w14:paraId="0372560D"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130,000</w:t>
      </w:r>
    </w:p>
    <w:p w14:paraId="545BDB22" w14:textId="77777777" w:rsidR="00057EFE" w:rsidRDefault="00057EFE" w:rsidP="00057EFE">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 xml:space="preserve">) </w:t>
      </w:r>
      <w:r w:rsidRPr="00057EFE">
        <w:rPr>
          <w:rFonts w:ascii="Times New Roman" w:hAnsi="Times New Roman" w:cs="Times New Roman"/>
          <w:sz w:val="32"/>
          <w:szCs w:val="32"/>
        </w:rPr>
        <w:t xml:space="preserve">The additional profit that would result from processing rough lumber further is </w:t>
      </w:r>
    </w:p>
    <w:p w14:paraId="43B957E8" w14:textId="77777777" w:rsidR="002C013E" w:rsidRDefault="002C013E" w:rsidP="002C013E">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699606B5" w14:textId="1FE72D67" w:rsidR="002C013E" w:rsidRPr="00A36E11" w:rsidRDefault="00A5453A" w:rsidP="002C013E">
      <w:pPr>
        <w:widowControl w:val="0"/>
        <w:tabs>
          <w:tab w:val="left" w:pos="220"/>
          <w:tab w:val="left" w:pos="720"/>
        </w:tabs>
        <w:autoSpaceDE w:val="0"/>
        <w:autoSpaceDN w:val="0"/>
        <w:adjustRightInd w:val="0"/>
        <w:spacing w:after="320"/>
        <w:rPr>
          <w:rFonts w:ascii="Times New Roman" w:hAnsi="Times New Roman" w:cs="Times New Roman"/>
          <w:b/>
          <w:sz w:val="32"/>
          <w:szCs w:val="32"/>
        </w:rPr>
      </w:pPr>
      <w:r>
        <w:rPr>
          <w:rFonts w:ascii="Times New Roman" w:hAnsi="Times New Roman" w:cs="Times New Roman"/>
          <w:sz w:val="32"/>
          <w:szCs w:val="32"/>
        </w:rPr>
        <w:t>(173,</w:t>
      </w:r>
      <w:r w:rsidR="00764ACC">
        <w:rPr>
          <w:rFonts w:ascii="Times New Roman" w:hAnsi="Times New Roman" w:cs="Times New Roman"/>
          <w:sz w:val="32"/>
          <w:szCs w:val="32"/>
        </w:rPr>
        <w:t>600-</w:t>
      </w:r>
      <w:r w:rsidR="00F01773">
        <w:rPr>
          <w:rFonts w:ascii="Times New Roman" w:hAnsi="Times New Roman" w:cs="Times New Roman"/>
          <w:sz w:val="32"/>
          <w:szCs w:val="32"/>
        </w:rPr>
        <w:t xml:space="preserve">24000)= </w:t>
      </w:r>
      <w:r w:rsidR="00954564">
        <w:rPr>
          <w:rFonts w:ascii="Times New Roman" w:hAnsi="Times New Roman" w:cs="Times New Roman"/>
          <w:b/>
          <w:sz w:val="32"/>
          <w:szCs w:val="32"/>
        </w:rPr>
        <w:t>$ 49,</w:t>
      </w:r>
      <w:r w:rsidR="00F01773" w:rsidRPr="00A36E11">
        <w:rPr>
          <w:rFonts w:ascii="Times New Roman" w:hAnsi="Times New Roman" w:cs="Times New Roman"/>
          <w:b/>
          <w:sz w:val="32"/>
          <w:szCs w:val="32"/>
        </w:rPr>
        <w:t>600</w:t>
      </w:r>
    </w:p>
    <w:p w14:paraId="0DF118F5" w14:textId="77777777" w:rsidR="00A21F36" w:rsidRPr="0028056F" w:rsidRDefault="00A21F36" w:rsidP="002C013E">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62F279D9" w14:textId="53063953" w:rsidR="00057EFE" w:rsidRPr="00A060E7" w:rsidRDefault="00AE0466"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b/>
          <w:sz w:val="32"/>
          <w:szCs w:val="32"/>
        </w:rPr>
      </w:pPr>
      <w:proofErr w:type="gramStart"/>
      <w:r w:rsidRPr="0028056F">
        <w:rPr>
          <w:rFonts w:ascii="Times New Roman" w:hAnsi="Times New Roman" w:cs="Times New Roman"/>
          <w:sz w:val="32"/>
          <w:szCs w:val="32"/>
        </w:rPr>
        <w:t>~</w:t>
      </w:r>
      <w:r w:rsidR="00057EFE" w:rsidRPr="00A060E7">
        <w:rPr>
          <w:rFonts w:ascii="Times New Roman" w:hAnsi="Times New Roman" w:cs="Times New Roman"/>
          <w:b/>
          <w:sz w:val="32"/>
          <w:szCs w:val="32"/>
        </w:rPr>
        <w:t>A) $</w:t>
      </w:r>
      <w:r w:rsidR="00EA1664" w:rsidRPr="00A060E7">
        <w:rPr>
          <w:rFonts w:ascii="Times New Roman" w:hAnsi="Times New Roman" w:cs="Times New Roman"/>
          <w:b/>
          <w:sz w:val="32"/>
          <w:szCs w:val="32"/>
        </w:rPr>
        <w:t>21,6</w:t>
      </w:r>
      <w:r w:rsidR="00057EFE" w:rsidRPr="00A060E7">
        <w:rPr>
          <w:rFonts w:ascii="Times New Roman" w:hAnsi="Times New Roman" w:cs="Times New Roman"/>
          <w:b/>
          <w:sz w:val="32"/>
          <w:szCs w:val="32"/>
        </w:rPr>
        <w:t>00.</w:t>
      </w:r>
      <w:proofErr w:type="gramEnd"/>
      <w:r w:rsidR="00057EFE" w:rsidRPr="00A060E7">
        <w:rPr>
          <w:rFonts w:ascii="Times New Roman" w:hAnsi="Times New Roman" w:cs="Times New Roman"/>
          <w:b/>
          <w:sz w:val="32"/>
          <w:szCs w:val="32"/>
        </w:rPr>
        <w:t xml:space="preserve">  </w:t>
      </w:r>
    </w:p>
    <w:p w14:paraId="0B395326" w14:textId="77777777" w:rsidR="00057EFE" w:rsidRPr="00A060E7"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proofErr w:type="gramStart"/>
      <w:r w:rsidRPr="00057EFE">
        <w:rPr>
          <w:rFonts w:ascii="Times New Roman" w:hAnsi="Times New Roman" w:cs="Times New Roman"/>
          <w:sz w:val="32"/>
          <w:szCs w:val="32"/>
        </w:rPr>
        <w:t>B</w:t>
      </w:r>
      <w:r w:rsidRPr="00A060E7">
        <w:rPr>
          <w:rFonts w:ascii="Times New Roman" w:hAnsi="Times New Roman" w:cs="Times New Roman"/>
          <w:sz w:val="32"/>
          <w:szCs w:val="32"/>
        </w:rPr>
        <w:t>) $49,600.</w:t>
      </w:r>
      <w:proofErr w:type="gramEnd"/>
      <w:r w:rsidRPr="00A060E7">
        <w:rPr>
          <w:rFonts w:ascii="Times New Roman" w:hAnsi="Times New Roman" w:cs="Times New Roman"/>
          <w:sz w:val="32"/>
          <w:szCs w:val="32"/>
        </w:rPr>
        <w:t xml:space="preserve"> </w:t>
      </w:r>
    </w:p>
    <w:p w14:paraId="3137A010" w14:textId="77777777" w:rsidR="00057EFE" w:rsidRPr="00A060E7"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r w:rsidRPr="00A060E7">
        <w:rPr>
          <w:rFonts w:ascii="Times New Roman" w:hAnsi="Times New Roman" w:cs="Times New Roman"/>
          <w:sz w:val="32"/>
          <w:szCs w:val="32"/>
        </w:rPr>
        <w:t xml:space="preserve">C) $145,400. </w:t>
      </w:r>
    </w:p>
    <w:p w14:paraId="3E0455B0" w14:textId="77777777" w:rsidR="00057EFE" w:rsidRDefault="00057EFE" w:rsidP="00057EFE">
      <w:pPr>
        <w:pStyle w:val="ListParagraph"/>
        <w:widowControl w:val="0"/>
        <w:pBdr>
          <w:bottom w:val="single" w:sz="6" w:space="1" w:color="auto"/>
        </w:pBdr>
        <w:tabs>
          <w:tab w:val="left" w:pos="220"/>
          <w:tab w:val="left" w:pos="720"/>
        </w:tabs>
        <w:autoSpaceDE w:val="0"/>
        <w:autoSpaceDN w:val="0"/>
        <w:adjustRightInd w:val="0"/>
        <w:spacing w:after="320"/>
        <w:ind w:left="1080"/>
        <w:rPr>
          <w:rFonts w:ascii="Times New Roman" w:hAnsi="Times New Roman" w:cs="Times New Roman"/>
          <w:sz w:val="32"/>
          <w:szCs w:val="32"/>
        </w:rPr>
      </w:pPr>
      <w:proofErr w:type="gramStart"/>
      <w:r w:rsidRPr="00057EFE">
        <w:rPr>
          <w:rFonts w:ascii="Times New Roman" w:hAnsi="Times New Roman" w:cs="Times New Roman"/>
          <w:sz w:val="32"/>
          <w:szCs w:val="32"/>
        </w:rPr>
        <w:t>D) $95,800.</w:t>
      </w:r>
      <w:proofErr w:type="gramEnd"/>
      <w:r w:rsidRPr="00057EFE">
        <w:rPr>
          <w:rFonts w:ascii="Times New Roman" w:hAnsi="Times New Roman" w:cs="Times New Roman"/>
          <w:sz w:val="32"/>
          <w:szCs w:val="32"/>
        </w:rPr>
        <w:t xml:space="preserve">  </w:t>
      </w:r>
    </w:p>
    <w:p w14:paraId="47580C8A" w14:textId="77777777" w:rsidR="00057EFE" w:rsidRDefault="00057EFE" w:rsidP="00057EFE">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cs="Times New Roman"/>
          <w:sz w:val="32"/>
          <w:szCs w:val="32"/>
        </w:rPr>
      </w:pPr>
      <w:proofErr w:type="gramStart"/>
      <w:r>
        <w:rPr>
          <w:rFonts w:ascii="Times New Roman" w:hAnsi="Times New Roman" w:cs="Times New Roman"/>
          <w:sz w:val="32"/>
          <w:szCs w:val="32"/>
        </w:rPr>
        <w:t>)</w:t>
      </w:r>
      <w:r w:rsidRPr="00057EFE">
        <w:rPr>
          <w:rFonts w:ascii="Times New Roman" w:hAnsi="Times New Roman" w:cs="Times New Roman"/>
          <w:sz w:val="32"/>
          <w:szCs w:val="32"/>
        </w:rPr>
        <w:t>Which</w:t>
      </w:r>
      <w:proofErr w:type="gramEnd"/>
      <w:r w:rsidRPr="00057EFE">
        <w:rPr>
          <w:rFonts w:ascii="Times New Roman" w:hAnsi="Times New Roman" w:cs="Times New Roman"/>
          <w:sz w:val="32"/>
          <w:szCs w:val="32"/>
        </w:rPr>
        <w:t xml:space="preserve"> products should be processed further? </w:t>
      </w:r>
    </w:p>
    <w:p w14:paraId="30FB68E1" w14:textId="4F95FA45" w:rsidR="00674565" w:rsidRPr="00A36E11" w:rsidRDefault="00236173" w:rsidP="00674565">
      <w:pPr>
        <w:widowControl w:val="0"/>
        <w:tabs>
          <w:tab w:val="left" w:pos="220"/>
          <w:tab w:val="left" w:pos="720"/>
        </w:tabs>
        <w:autoSpaceDE w:val="0"/>
        <w:autoSpaceDN w:val="0"/>
        <w:adjustRightInd w:val="0"/>
        <w:spacing w:after="320"/>
        <w:rPr>
          <w:rFonts w:ascii="Times New Roman" w:hAnsi="Times New Roman" w:cs="Times New Roman"/>
          <w:b/>
          <w:sz w:val="32"/>
          <w:szCs w:val="32"/>
        </w:rPr>
      </w:pPr>
      <w:r>
        <w:rPr>
          <w:rFonts w:ascii="Times New Roman" w:hAnsi="Times New Roman" w:cs="Times New Roman"/>
          <w:sz w:val="32"/>
          <w:szCs w:val="32"/>
        </w:rPr>
        <w:t>Rough Rubber</w:t>
      </w:r>
      <w:r w:rsidR="00674565">
        <w:rPr>
          <w:rFonts w:ascii="Times New Roman" w:hAnsi="Times New Roman" w:cs="Times New Roman"/>
          <w:sz w:val="32"/>
          <w:szCs w:val="32"/>
        </w:rPr>
        <w:t xml:space="preserve"> (173,600-24000</w:t>
      </w:r>
      <w:proofErr w:type="gramStart"/>
      <w:r w:rsidR="00674565">
        <w:rPr>
          <w:rFonts w:ascii="Times New Roman" w:hAnsi="Times New Roman" w:cs="Times New Roman"/>
          <w:sz w:val="32"/>
          <w:szCs w:val="32"/>
        </w:rPr>
        <w:t>)=</w:t>
      </w:r>
      <w:proofErr w:type="gramEnd"/>
      <w:r w:rsidR="00674565">
        <w:rPr>
          <w:rFonts w:ascii="Times New Roman" w:hAnsi="Times New Roman" w:cs="Times New Roman"/>
          <w:sz w:val="32"/>
          <w:szCs w:val="32"/>
        </w:rPr>
        <w:t xml:space="preserve"> </w:t>
      </w:r>
      <w:r w:rsidR="00674565">
        <w:rPr>
          <w:rFonts w:ascii="Times New Roman" w:hAnsi="Times New Roman" w:cs="Times New Roman"/>
          <w:b/>
          <w:sz w:val="32"/>
          <w:szCs w:val="32"/>
        </w:rPr>
        <w:t>$ 49,</w:t>
      </w:r>
      <w:r w:rsidR="00674565" w:rsidRPr="00A36E11">
        <w:rPr>
          <w:rFonts w:ascii="Times New Roman" w:hAnsi="Times New Roman" w:cs="Times New Roman"/>
          <w:b/>
          <w:sz w:val="32"/>
          <w:szCs w:val="32"/>
        </w:rPr>
        <w:t>600</w:t>
      </w:r>
    </w:p>
    <w:p w14:paraId="5A93BE40" w14:textId="0ED3BE06" w:rsidR="005976AF" w:rsidRDefault="005976AF" w:rsidP="005376E3">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03E59A05" w14:textId="77777777" w:rsidR="005376E3" w:rsidRDefault="005376E3" w:rsidP="005376E3">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1A526080" w14:textId="77777777" w:rsidR="005376E3" w:rsidRDefault="005376E3" w:rsidP="005376E3">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654CC831" w14:textId="77777777" w:rsidR="005376E3" w:rsidRPr="005376E3" w:rsidRDefault="005376E3" w:rsidP="005376E3">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17E5EE8A" w14:textId="77777777" w:rsidR="00057EFE" w:rsidRDefault="00057EFE" w:rsidP="00057EFE">
      <w:pPr>
        <w:widowControl w:val="0"/>
        <w:tabs>
          <w:tab w:val="left" w:pos="940"/>
          <w:tab w:val="left" w:pos="1440"/>
        </w:tabs>
        <w:autoSpaceDE w:val="0"/>
        <w:autoSpaceDN w:val="0"/>
        <w:adjustRightInd w:val="0"/>
        <w:spacing w:after="320"/>
        <w:ind w:left="1800"/>
        <w:rPr>
          <w:rFonts w:ascii="Times New Roman" w:hAnsi="Times New Roman" w:cs="Times New Roman"/>
          <w:sz w:val="32"/>
          <w:szCs w:val="32"/>
        </w:rPr>
      </w:pPr>
      <w:r>
        <w:rPr>
          <w:rFonts w:ascii="Times New Roman" w:hAnsi="Times New Roman" w:cs="Times New Roman"/>
          <w:sz w:val="32"/>
          <w:szCs w:val="32"/>
        </w:rPr>
        <w:t>A)  Green lumber and rough lumber  </w:t>
      </w:r>
    </w:p>
    <w:p w14:paraId="6AFCE6E4" w14:textId="77777777" w:rsidR="00057EFE" w:rsidRDefault="00057EFE" w:rsidP="00057EFE">
      <w:pPr>
        <w:widowControl w:val="0"/>
        <w:tabs>
          <w:tab w:val="left" w:pos="940"/>
          <w:tab w:val="left" w:pos="1440"/>
        </w:tabs>
        <w:autoSpaceDE w:val="0"/>
        <w:autoSpaceDN w:val="0"/>
        <w:adjustRightInd w:val="0"/>
        <w:spacing w:after="320"/>
        <w:ind w:left="1800"/>
        <w:rPr>
          <w:rFonts w:ascii="Times New Roman" w:hAnsi="Times New Roman" w:cs="Times New Roman"/>
          <w:sz w:val="32"/>
          <w:szCs w:val="32"/>
        </w:rPr>
      </w:pPr>
      <w:r>
        <w:rPr>
          <w:rFonts w:ascii="Times New Roman" w:hAnsi="Times New Roman" w:cs="Times New Roman"/>
          <w:sz w:val="32"/>
          <w:szCs w:val="32"/>
        </w:rPr>
        <w:t>B)  Green lumber and sawdust  </w:t>
      </w:r>
    </w:p>
    <w:p w14:paraId="0332B2F7" w14:textId="77777777" w:rsidR="00057EFE" w:rsidRPr="00550A9D" w:rsidRDefault="00057EFE" w:rsidP="00057EFE">
      <w:pPr>
        <w:widowControl w:val="0"/>
        <w:tabs>
          <w:tab w:val="left" w:pos="940"/>
          <w:tab w:val="left" w:pos="1440"/>
        </w:tabs>
        <w:autoSpaceDE w:val="0"/>
        <w:autoSpaceDN w:val="0"/>
        <w:adjustRightInd w:val="0"/>
        <w:spacing w:after="320"/>
        <w:ind w:left="1800"/>
        <w:rPr>
          <w:rFonts w:ascii="Times New Roman" w:hAnsi="Times New Roman" w:cs="Times New Roman"/>
          <w:b/>
          <w:sz w:val="32"/>
          <w:szCs w:val="32"/>
        </w:rPr>
      </w:pPr>
      <w:r w:rsidRPr="00550A9D">
        <w:rPr>
          <w:rFonts w:ascii="Times New Roman" w:hAnsi="Times New Roman" w:cs="Times New Roman"/>
          <w:b/>
          <w:sz w:val="32"/>
          <w:szCs w:val="32"/>
        </w:rPr>
        <w:t>C)  Rough lumber and sawdust  </w:t>
      </w:r>
    </w:p>
    <w:p w14:paraId="4B086434" w14:textId="77777777" w:rsidR="00057EFE" w:rsidRPr="00D425D3" w:rsidRDefault="00057EFE" w:rsidP="00057EFE">
      <w:pPr>
        <w:widowControl w:val="0"/>
        <w:pBdr>
          <w:bottom w:val="single" w:sz="6" w:space="1" w:color="auto"/>
        </w:pBdr>
        <w:tabs>
          <w:tab w:val="left" w:pos="940"/>
          <w:tab w:val="left" w:pos="1440"/>
        </w:tabs>
        <w:autoSpaceDE w:val="0"/>
        <w:autoSpaceDN w:val="0"/>
        <w:adjustRightInd w:val="0"/>
        <w:spacing w:after="320"/>
        <w:ind w:left="1800"/>
        <w:rPr>
          <w:rFonts w:ascii="Times New Roman" w:hAnsi="Times New Roman" w:cs="Times New Roman"/>
          <w:i/>
          <w:sz w:val="32"/>
          <w:szCs w:val="32"/>
        </w:rPr>
      </w:pPr>
      <w:r w:rsidRPr="00D425D3">
        <w:rPr>
          <w:rFonts w:ascii="Times New Roman" w:hAnsi="Times New Roman" w:cs="Times New Roman"/>
          <w:i/>
          <w:sz w:val="32"/>
          <w:szCs w:val="32"/>
        </w:rPr>
        <w:t>D)  All three products  </w:t>
      </w:r>
    </w:p>
    <w:p w14:paraId="1BF8FAC2" w14:textId="77777777" w:rsidR="00057EFE" w:rsidRPr="0085225F" w:rsidRDefault="00057EFE" w:rsidP="00057EFE">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cs="Times New Roman"/>
          <w:sz w:val="32"/>
          <w:szCs w:val="32"/>
        </w:rPr>
      </w:pPr>
      <w:r w:rsidRPr="0085225F">
        <w:rPr>
          <w:rFonts w:ascii="Times New Roman" w:hAnsi="Times New Roman" w:cs="Times New Roman"/>
          <w:sz w:val="32"/>
          <w:szCs w:val="32"/>
        </w:rPr>
        <w:t xml:space="preserve">) What is the increase in profit if the appropriate products are processed further? </w:t>
      </w:r>
    </w:p>
    <w:p w14:paraId="37544F31" w14:textId="0A2DE978" w:rsidR="00780C04" w:rsidRPr="0085225F" w:rsidRDefault="007B0634" w:rsidP="00780C04">
      <w:pPr>
        <w:widowControl w:val="0"/>
        <w:tabs>
          <w:tab w:val="left" w:pos="220"/>
          <w:tab w:val="left" w:pos="720"/>
        </w:tabs>
        <w:autoSpaceDE w:val="0"/>
        <w:autoSpaceDN w:val="0"/>
        <w:adjustRightInd w:val="0"/>
        <w:spacing w:after="320"/>
        <w:rPr>
          <w:rFonts w:ascii="Times New Roman" w:hAnsi="Times New Roman" w:cs="Times New Roman"/>
          <w:sz w:val="32"/>
          <w:szCs w:val="32"/>
        </w:rPr>
      </w:pPr>
      <w:r w:rsidRPr="0085225F">
        <w:rPr>
          <w:rFonts w:ascii="Times New Roman" w:hAnsi="Times New Roman" w:cs="Times New Roman"/>
          <w:sz w:val="32"/>
          <w:szCs w:val="32"/>
        </w:rPr>
        <w:t>(178,000-159600)=</w:t>
      </w:r>
      <w:r w:rsidR="009E6454" w:rsidRPr="0085225F">
        <w:rPr>
          <w:rFonts w:ascii="Times New Roman" w:hAnsi="Times New Roman" w:cs="Times New Roman"/>
          <w:sz w:val="32"/>
          <w:szCs w:val="32"/>
        </w:rPr>
        <w:t>$</w:t>
      </w:r>
      <w:r w:rsidRPr="0085225F">
        <w:rPr>
          <w:rFonts w:ascii="Times New Roman" w:hAnsi="Times New Roman" w:cs="Times New Roman"/>
          <w:sz w:val="32"/>
          <w:szCs w:val="32"/>
        </w:rPr>
        <w:t xml:space="preserve"> 18,400</w:t>
      </w:r>
      <w:r w:rsidR="009E6454" w:rsidRPr="0085225F">
        <w:rPr>
          <w:rFonts w:ascii="Times New Roman" w:hAnsi="Times New Roman" w:cs="Times New Roman"/>
          <w:sz w:val="32"/>
          <w:szCs w:val="32"/>
        </w:rPr>
        <w:t xml:space="preserve"> Green Rubber</w:t>
      </w:r>
    </w:p>
    <w:p w14:paraId="7162839E" w14:textId="3A0D78FC" w:rsidR="00CA0BC8" w:rsidRPr="0085225F" w:rsidRDefault="00CA0BC8" w:rsidP="00CA0BC8">
      <w:pPr>
        <w:widowControl w:val="0"/>
        <w:tabs>
          <w:tab w:val="left" w:pos="220"/>
          <w:tab w:val="left" w:pos="720"/>
        </w:tabs>
        <w:autoSpaceDE w:val="0"/>
        <w:autoSpaceDN w:val="0"/>
        <w:adjustRightInd w:val="0"/>
        <w:spacing w:after="320"/>
        <w:rPr>
          <w:rFonts w:ascii="Times New Roman" w:hAnsi="Times New Roman" w:cs="Times New Roman"/>
          <w:sz w:val="32"/>
          <w:szCs w:val="32"/>
        </w:rPr>
      </w:pPr>
      <w:r w:rsidRPr="0085225F">
        <w:rPr>
          <w:rFonts w:ascii="Times New Roman" w:hAnsi="Times New Roman" w:cs="Times New Roman"/>
          <w:sz w:val="32"/>
          <w:szCs w:val="32"/>
        </w:rPr>
        <w:t>(173,600-24000)= $ 49,600 Rough Rubber</w:t>
      </w:r>
    </w:p>
    <w:p w14:paraId="7AF81077" w14:textId="335A5BAC" w:rsidR="00FA6C10" w:rsidRPr="0085225F" w:rsidRDefault="00174330" w:rsidP="00CA0BC8">
      <w:pPr>
        <w:widowControl w:val="0"/>
        <w:tabs>
          <w:tab w:val="left" w:pos="220"/>
          <w:tab w:val="left" w:pos="720"/>
        </w:tabs>
        <w:autoSpaceDE w:val="0"/>
        <w:autoSpaceDN w:val="0"/>
        <w:adjustRightInd w:val="0"/>
        <w:spacing w:after="320"/>
        <w:rPr>
          <w:rFonts w:ascii="Times New Roman" w:hAnsi="Times New Roman" w:cs="Times New Roman"/>
          <w:sz w:val="32"/>
          <w:szCs w:val="32"/>
        </w:rPr>
      </w:pPr>
      <w:r w:rsidRPr="0085225F">
        <w:rPr>
          <w:rFonts w:ascii="Times New Roman" w:hAnsi="Times New Roman" w:cs="Times New Roman"/>
          <w:sz w:val="32"/>
          <w:szCs w:val="32"/>
        </w:rPr>
        <w:t>(130,000-102,000)= $28,000</w:t>
      </w:r>
      <w:r w:rsidR="00610CC2" w:rsidRPr="0085225F">
        <w:rPr>
          <w:rFonts w:ascii="Times New Roman" w:hAnsi="Times New Roman" w:cs="Times New Roman"/>
          <w:sz w:val="32"/>
          <w:szCs w:val="32"/>
        </w:rPr>
        <w:t xml:space="preserve"> Saw Dust</w:t>
      </w:r>
    </w:p>
    <w:p w14:paraId="6AD8878A" w14:textId="63558172" w:rsidR="009C4E0F" w:rsidRPr="0085225F" w:rsidRDefault="009C4E0F" w:rsidP="00CA0BC8">
      <w:pPr>
        <w:widowControl w:val="0"/>
        <w:tabs>
          <w:tab w:val="left" w:pos="220"/>
          <w:tab w:val="left" w:pos="720"/>
        </w:tabs>
        <w:autoSpaceDE w:val="0"/>
        <w:autoSpaceDN w:val="0"/>
        <w:adjustRightInd w:val="0"/>
        <w:spacing w:after="320"/>
        <w:rPr>
          <w:rFonts w:ascii="Times New Roman" w:hAnsi="Times New Roman" w:cs="Times New Roman"/>
          <w:sz w:val="32"/>
          <w:szCs w:val="32"/>
        </w:rPr>
      </w:pPr>
      <w:r w:rsidRPr="0085225F">
        <w:rPr>
          <w:rFonts w:ascii="Times New Roman" w:hAnsi="Times New Roman" w:cs="Times New Roman"/>
          <w:sz w:val="32"/>
          <w:szCs w:val="32"/>
        </w:rPr>
        <w:t>(18,400+49,600</w:t>
      </w:r>
      <w:r w:rsidR="00B86AA3" w:rsidRPr="0085225F">
        <w:rPr>
          <w:rFonts w:ascii="Times New Roman" w:hAnsi="Times New Roman" w:cs="Times New Roman"/>
          <w:sz w:val="32"/>
          <w:szCs w:val="32"/>
        </w:rPr>
        <w:t>+28,000)</w:t>
      </w:r>
      <w:r w:rsidR="00956B46" w:rsidRPr="0085225F">
        <w:rPr>
          <w:rFonts w:ascii="Times New Roman" w:hAnsi="Times New Roman" w:cs="Times New Roman"/>
          <w:sz w:val="32"/>
          <w:szCs w:val="32"/>
        </w:rPr>
        <w:t xml:space="preserve">= </w:t>
      </w:r>
      <w:r w:rsidR="00956B46" w:rsidRPr="0085225F">
        <w:rPr>
          <w:rFonts w:ascii="Times New Roman" w:hAnsi="Times New Roman" w:cs="Times New Roman"/>
          <w:b/>
          <w:sz w:val="32"/>
          <w:szCs w:val="32"/>
        </w:rPr>
        <w:t>$96,000</w:t>
      </w:r>
    </w:p>
    <w:p w14:paraId="7DD1705B" w14:textId="77777777" w:rsidR="009E6454" w:rsidRPr="007B0634" w:rsidRDefault="009E6454" w:rsidP="00780C04">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39B8A31E" w14:textId="77777777" w:rsidR="00057EFE" w:rsidRPr="00D425D3"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i/>
          <w:sz w:val="32"/>
          <w:szCs w:val="32"/>
        </w:rPr>
      </w:pPr>
      <w:r w:rsidRPr="00D425D3">
        <w:rPr>
          <w:rFonts w:ascii="Times New Roman" w:hAnsi="Times New Roman" w:cs="Times New Roman"/>
          <w:i/>
          <w:sz w:val="32"/>
          <w:szCs w:val="32"/>
        </w:rPr>
        <w:t>A) $24,200  </w:t>
      </w:r>
    </w:p>
    <w:p w14:paraId="7B568A0A" w14:textId="77777777" w:rsidR="00057EFE" w:rsidRPr="00D425D3"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i/>
          <w:sz w:val="32"/>
          <w:szCs w:val="32"/>
        </w:rPr>
      </w:pPr>
      <w:r w:rsidRPr="00D425D3">
        <w:rPr>
          <w:rFonts w:ascii="Times New Roman" w:hAnsi="Times New Roman" w:cs="Times New Roman"/>
          <w:i/>
          <w:sz w:val="32"/>
          <w:szCs w:val="32"/>
        </w:rPr>
        <w:t xml:space="preserve">B) $29,800 </w:t>
      </w:r>
    </w:p>
    <w:p w14:paraId="41FAA129" w14:textId="77777777" w:rsidR="00057EFE" w:rsidRPr="00956B46"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b/>
          <w:i/>
          <w:sz w:val="32"/>
          <w:szCs w:val="32"/>
        </w:rPr>
      </w:pPr>
      <w:r w:rsidRPr="00956B46">
        <w:rPr>
          <w:rFonts w:ascii="Times New Roman" w:hAnsi="Times New Roman" w:cs="Times New Roman"/>
          <w:b/>
          <w:i/>
          <w:sz w:val="32"/>
          <w:szCs w:val="32"/>
        </w:rPr>
        <w:t xml:space="preserve">C) $96,000 </w:t>
      </w:r>
    </w:p>
    <w:p w14:paraId="470581BA" w14:textId="77777777" w:rsidR="00057EFE" w:rsidRPr="00D425D3" w:rsidRDefault="00057EFE" w:rsidP="00057EFE">
      <w:pPr>
        <w:pStyle w:val="ListParagraph"/>
        <w:widowControl w:val="0"/>
        <w:pBdr>
          <w:bottom w:val="single" w:sz="6" w:space="1" w:color="auto"/>
        </w:pBdr>
        <w:tabs>
          <w:tab w:val="left" w:pos="220"/>
          <w:tab w:val="left" w:pos="720"/>
        </w:tabs>
        <w:autoSpaceDE w:val="0"/>
        <w:autoSpaceDN w:val="0"/>
        <w:adjustRightInd w:val="0"/>
        <w:spacing w:after="320"/>
        <w:ind w:left="1080"/>
        <w:rPr>
          <w:rFonts w:ascii="Times New Roman" w:hAnsi="Times New Roman" w:cs="Times New Roman"/>
          <w:i/>
          <w:sz w:val="32"/>
          <w:szCs w:val="32"/>
        </w:rPr>
      </w:pPr>
      <w:r w:rsidRPr="00D425D3">
        <w:rPr>
          <w:rFonts w:ascii="Times New Roman" w:hAnsi="Times New Roman" w:cs="Times New Roman"/>
          <w:i/>
          <w:sz w:val="32"/>
          <w:szCs w:val="32"/>
        </w:rPr>
        <w:t>D) $255,800  </w:t>
      </w:r>
    </w:p>
    <w:p w14:paraId="25064AF5" w14:textId="1BEB99C1" w:rsidR="00FC1D13" w:rsidRDefault="00FC1D13" w:rsidP="00FC1D13">
      <w:pPr>
        <w:widowControl w:val="0"/>
        <w:autoSpaceDE w:val="0"/>
        <w:autoSpaceDN w:val="0"/>
        <w:adjustRightInd w:val="0"/>
        <w:spacing w:after="240"/>
        <w:rPr>
          <w:rFonts w:ascii="Times New Roman" w:hAnsi="Times New Roman" w:cs="Times New Roman"/>
          <w:sz w:val="32"/>
          <w:szCs w:val="32"/>
        </w:rPr>
      </w:pPr>
      <w:proofErr w:type="gramStart"/>
      <w:r>
        <w:rPr>
          <w:rFonts w:ascii="Times New Roman" w:hAnsi="Times New Roman" w:cs="Times New Roman"/>
          <w:sz w:val="32"/>
          <w:szCs w:val="32"/>
        </w:rPr>
        <w:t>14 )</w:t>
      </w:r>
      <w:proofErr w:type="gramEnd"/>
      <w:r>
        <w:rPr>
          <w:rFonts w:ascii="Times New Roman" w:hAnsi="Times New Roman" w:cs="Times New Roman"/>
          <w:sz w:val="32"/>
          <w:szCs w:val="32"/>
        </w:rPr>
        <w:t xml:space="preserve"> Parker Company's contribution margin is $8 per unit for Product A and $10 for Product B. Product A requires 2 machine hours and Product B requires 4 machine hours. How much is the contribution margin per unit of limited resource for each product? </w:t>
      </w:r>
    </w:p>
    <w:p w14:paraId="4EBBDAE7" w14:textId="3263EE7E" w:rsidR="00B9432E" w:rsidRDefault="004B24F0" w:rsidP="00FC1D13">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A= </w:t>
      </w:r>
      <w:r w:rsidR="00BF5CD7">
        <w:rPr>
          <w:rFonts w:ascii="Times New Roman" w:hAnsi="Times New Roman" w:cs="Times New Roman"/>
          <w:sz w:val="32"/>
          <w:szCs w:val="32"/>
        </w:rPr>
        <w:t>8/2= $4</w:t>
      </w:r>
    </w:p>
    <w:p w14:paraId="1557F70A" w14:textId="62DDB8FF" w:rsidR="003D1DD0" w:rsidRDefault="00B9432E" w:rsidP="00B816B2">
      <w:pPr>
        <w:spacing w:line="360" w:lineRule="auto"/>
        <w:rPr>
          <w:rFonts w:ascii="Times New Roman" w:hAnsi="Times New Roman" w:cs="Times New Roman"/>
          <w:sz w:val="32"/>
          <w:szCs w:val="32"/>
        </w:rPr>
      </w:pPr>
      <w:r>
        <w:rPr>
          <w:rFonts w:ascii="Times New Roman" w:hAnsi="Times New Roman" w:cs="Times New Roman"/>
          <w:b/>
          <w:sz w:val="32"/>
          <w:szCs w:val="32"/>
        </w:rPr>
        <w:t>B=</w:t>
      </w:r>
      <w:r>
        <w:rPr>
          <w:rFonts w:ascii="Times New Roman" w:hAnsi="Times New Roman" w:cs="Times New Roman"/>
          <w:sz w:val="32"/>
          <w:szCs w:val="32"/>
        </w:rPr>
        <w:t xml:space="preserve"> 10/</w:t>
      </w:r>
      <w:r w:rsidR="00030A99">
        <w:rPr>
          <w:rFonts w:ascii="Times New Roman" w:hAnsi="Times New Roman" w:cs="Times New Roman"/>
          <w:sz w:val="32"/>
          <w:szCs w:val="32"/>
        </w:rPr>
        <w:t>4</w:t>
      </w:r>
      <w:r>
        <w:rPr>
          <w:rFonts w:ascii="Times New Roman" w:hAnsi="Times New Roman" w:cs="Times New Roman"/>
          <w:sz w:val="32"/>
          <w:szCs w:val="32"/>
        </w:rPr>
        <w:t xml:space="preserve">= $ </w:t>
      </w:r>
      <w:r w:rsidR="003D1DD0">
        <w:rPr>
          <w:rFonts w:ascii="Times New Roman" w:hAnsi="Times New Roman" w:cs="Times New Roman"/>
          <w:sz w:val="32"/>
          <w:szCs w:val="32"/>
        </w:rPr>
        <w:t>2</w:t>
      </w:r>
      <w:r w:rsidR="00B816B2">
        <w:rPr>
          <w:rFonts w:ascii="Times New Roman" w:hAnsi="Times New Roman" w:cs="Times New Roman"/>
          <w:sz w:val="32"/>
          <w:szCs w:val="32"/>
        </w:rPr>
        <w:t>.5</w:t>
      </w:r>
    </w:p>
    <w:p w14:paraId="3064B197" w14:textId="6AACF7D9" w:rsidR="00FC1D13" w:rsidRDefault="00FC1D13" w:rsidP="003D1DD0">
      <w:pPr>
        <w:rPr>
          <w:rFonts w:ascii="Times New Roman" w:hAnsi="Times New Roman" w:cs="Times New Roman"/>
          <w:sz w:val="32"/>
          <w:szCs w:val="32"/>
        </w:rPr>
      </w:pPr>
      <w:r>
        <w:rPr>
          <w:rFonts w:ascii="Times New Roman" w:hAnsi="Times New Roman" w:cs="Times New Roman"/>
          <w:sz w:val="32"/>
          <w:szCs w:val="32"/>
        </w:rPr>
        <w:lastRenderedPageBreak/>
        <w:t>A                                      B</w:t>
      </w:r>
    </w:p>
    <w:p w14:paraId="252DB5A2" w14:textId="10363119" w:rsidR="00FC1D13" w:rsidRPr="00FC1D13" w:rsidRDefault="00FC1D13" w:rsidP="00FC1D13">
      <w:pPr>
        <w:pStyle w:val="ListParagraph"/>
        <w:widowControl w:val="0"/>
        <w:numPr>
          <w:ilvl w:val="0"/>
          <w:numId w:val="3"/>
        </w:numPr>
        <w:autoSpaceDE w:val="0"/>
        <w:autoSpaceDN w:val="0"/>
        <w:adjustRightInd w:val="0"/>
        <w:spacing w:after="240"/>
        <w:rPr>
          <w:rFonts w:ascii="Times New Roman" w:hAnsi="Times New Roman" w:cs="Times New Roman"/>
          <w:sz w:val="32"/>
          <w:szCs w:val="32"/>
        </w:rPr>
      </w:pPr>
      <w:r w:rsidRPr="00FC1D13">
        <w:rPr>
          <w:rFonts w:ascii="Times New Roman" w:hAnsi="Times New Roman" w:cs="Times New Roman"/>
          <w:sz w:val="32"/>
          <w:szCs w:val="32"/>
        </w:rPr>
        <w:t>$8.00</w:t>
      </w:r>
      <w:r w:rsidRPr="00FC1D13">
        <w:rPr>
          <w:rFonts w:ascii="Times New Roman" w:hAnsi="Times New Roman" w:cs="Times New Roman"/>
          <w:sz w:val="32"/>
          <w:szCs w:val="32"/>
        </w:rPr>
        <w:tab/>
      </w:r>
      <w:r>
        <w:rPr>
          <w:rFonts w:ascii="Times New Roman" w:hAnsi="Times New Roman" w:cs="Times New Roman"/>
          <w:sz w:val="32"/>
          <w:szCs w:val="32"/>
        </w:rPr>
        <w:t xml:space="preserve">               $10.00</w:t>
      </w:r>
    </w:p>
    <w:p w14:paraId="0A0642DC" w14:textId="6FBCC83D" w:rsidR="00FC1D13" w:rsidRPr="0097149A" w:rsidRDefault="00FC1D13" w:rsidP="00FC1D13">
      <w:pPr>
        <w:pStyle w:val="ListParagraph"/>
        <w:widowControl w:val="0"/>
        <w:numPr>
          <w:ilvl w:val="0"/>
          <w:numId w:val="3"/>
        </w:numPr>
        <w:autoSpaceDE w:val="0"/>
        <w:autoSpaceDN w:val="0"/>
        <w:adjustRightInd w:val="0"/>
        <w:spacing w:after="240"/>
        <w:rPr>
          <w:rFonts w:ascii="Times" w:hAnsi="Times" w:cs="Times"/>
          <w:b/>
        </w:rPr>
      </w:pPr>
      <w:r w:rsidRPr="0097149A">
        <w:rPr>
          <w:rFonts w:ascii="Times" w:hAnsi="Times" w:cs="Times"/>
          <w:b/>
        </w:rPr>
        <w:t>$4.00                              $2.50</w:t>
      </w:r>
    </w:p>
    <w:p w14:paraId="7ABD3C9E" w14:textId="707913F6" w:rsidR="00FC1D13" w:rsidRDefault="00FC1D13" w:rsidP="00FC1D13">
      <w:pPr>
        <w:pStyle w:val="ListParagraph"/>
        <w:widowControl w:val="0"/>
        <w:numPr>
          <w:ilvl w:val="0"/>
          <w:numId w:val="3"/>
        </w:numPr>
        <w:autoSpaceDE w:val="0"/>
        <w:autoSpaceDN w:val="0"/>
        <w:adjustRightInd w:val="0"/>
        <w:spacing w:after="240"/>
        <w:rPr>
          <w:rFonts w:ascii="Times" w:hAnsi="Times" w:cs="Times"/>
        </w:rPr>
      </w:pPr>
      <w:r>
        <w:rPr>
          <w:rFonts w:ascii="Times" w:hAnsi="Times" w:cs="Times"/>
        </w:rPr>
        <w:t>2.50                                $4.00</w:t>
      </w:r>
    </w:p>
    <w:p w14:paraId="7D7658FD" w14:textId="63CE5A0F" w:rsidR="00FC1D13" w:rsidRPr="00FC1D13" w:rsidRDefault="00FC1D13" w:rsidP="00FC1D13">
      <w:pPr>
        <w:pStyle w:val="ListParagraph"/>
        <w:widowControl w:val="0"/>
        <w:numPr>
          <w:ilvl w:val="0"/>
          <w:numId w:val="3"/>
        </w:numPr>
        <w:pBdr>
          <w:bottom w:val="single" w:sz="6" w:space="1" w:color="auto"/>
        </w:pBdr>
        <w:autoSpaceDE w:val="0"/>
        <w:autoSpaceDN w:val="0"/>
        <w:adjustRightInd w:val="0"/>
        <w:spacing w:after="240"/>
        <w:rPr>
          <w:rFonts w:ascii="Times" w:hAnsi="Times" w:cs="Times"/>
        </w:rPr>
      </w:pPr>
      <w:r>
        <w:rPr>
          <w:rFonts w:ascii="Times" w:hAnsi="Times" w:cs="Times"/>
        </w:rPr>
        <w:t>5.00                                 2.00</w:t>
      </w:r>
    </w:p>
    <w:p w14:paraId="394EA2A0" w14:textId="77777777" w:rsidR="00057EFE" w:rsidRP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p>
    <w:p w14:paraId="21B56997" w14:textId="7AF1E2A2" w:rsidR="00FC1D13" w:rsidRDefault="00FC1D13" w:rsidP="00FC1D13">
      <w:pPr>
        <w:pStyle w:val="ListParagraph"/>
        <w:widowControl w:val="0"/>
        <w:numPr>
          <w:ilvl w:val="0"/>
          <w:numId w:val="4"/>
        </w:numPr>
        <w:tabs>
          <w:tab w:val="left" w:pos="220"/>
          <w:tab w:val="left" w:pos="720"/>
        </w:tabs>
        <w:autoSpaceDE w:val="0"/>
        <w:autoSpaceDN w:val="0"/>
        <w:adjustRightInd w:val="0"/>
        <w:spacing w:after="320"/>
        <w:rPr>
          <w:rFonts w:ascii="Times New Roman" w:hAnsi="Times New Roman" w:cs="Times New Roman"/>
          <w:sz w:val="32"/>
          <w:szCs w:val="32"/>
        </w:rPr>
      </w:pPr>
      <w:r w:rsidRPr="00FC1D13">
        <w:rPr>
          <w:rFonts w:ascii="Times New Roman" w:hAnsi="Times New Roman" w:cs="Times New Roman"/>
          <w:sz w:val="32"/>
          <w:szCs w:val="32"/>
        </w:rPr>
        <w:t>A company projects an increase in net income of $450,000 each year for the next five years if it invests $1,800,000 in new equipment. The equipment has a five-year life and an estimated salvage value of $600,000. What is the annual rate of return on this investment?  </w:t>
      </w:r>
    </w:p>
    <w:p w14:paraId="6906498B" w14:textId="28E2285D" w:rsidR="009C12F8" w:rsidRDefault="009C12F8" w:rsidP="009C12F8">
      <w:pPr>
        <w:widowControl w:val="0"/>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 (1,800,000-600,000</w:t>
      </w:r>
      <w:proofErr w:type="gramStart"/>
      <w:r>
        <w:rPr>
          <w:rFonts w:ascii="Times New Roman" w:hAnsi="Times New Roman" w:cs="Times New Roman"/>
          <w:sz w:val="32"/>
          <w:szCs w:val="32"/>
        </w:rPr>
        <w:t>)=</w:t>
      </w:r>
      <w:proofErr w:type="gramEnd"/>
      <w:r>
        <w:rPr>
          <w:rFonts w:ascii="Times New Roman" w:hAnsi="Times New Roman" w:cs="Times New Roman"/>
          <w:sz w:val="32"/>
          <w:szCs w:val="32"/>
        </w:rPr>
        <w:t xml:space="preserve"> $1,200,000</w:t>
      </w:r>
    </w:p>
    <w:p w14:paraId="59CA6E7D" w14:textId="4A48EFDE" w:rsidR="009C12F8" w:rsidRDefault="009C12F8" w:rsidP="009C12F8">
      <w:pPr>
        <w:widowControl w:val="0"/>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(450,000/1,200,000)*</w:t>
      </w:r>
      <w:r w:rsidR="002E40E3">
        <w:rPr>
          <w:rFonts w:ascii="Times New Roman" w:hAnsi="Times New Roman" w:cs="Times New Roman"/>
          <w:sz w:val="32"/>
          <w:szCs w:val="32"/>
        </w:rPr>
        <w:t>100=</w:t>
      </w:r>
      <w:r w:rsidR="00081A1B">
        <w:rPr>
          <w:rFonts w:ascii="Times New Roman" w:hAnsi="Times New Roman" w:cs="Times New Roman"/>
          <w:sz w:val="32"/>
          <w:szCs w:val="32"/>
        </w:rPr>
        <w:t xml:space="preserve"> </w:t>
      </w:r>
      <w:r w:rsidR="00081A1B" w:rsidRPr="00014294">
        <w:rPr>
          <w:rFonts w:ascii="Times New Roman" w:hAnsi="Times New Roman" w:cs="Times New Roman"/>
          <w:b/>
          <w:sz w:val="32"/>
          <w:szCs w:val="32"/>
        </w:rPr>
        <w:t>37.5%</w:t>
      </w:r>
    </w:p>
    <w:p w14:paraId="2CCDD129" w14:textId="77777777" w:rsidR="009C12F8" w:rsidRPr="009C12F8" w:rsidRDefault="009C12F8" w:rsidP="009C12F8">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67DAB759" w14:textId="4CB8CFBC" w:rsidR="009C12F8" w:rsidRDefault="00FC1D13" w:rsidP="009C12F8">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A) 25.0% </w:t>
      </w:r>
    </w:p>
    <w:p w14:paraId="6A233A36" w14:textId="6CA32D09" w:rsidR="00FC1D13" w:rsidRPr="00473865" w:rsidRDefault="00FC1D13" w:rsidP="00FC1D13">
      <w:pPr>
        <w:widowControl w:val="0"/>
        <w:tabs>
          <w:tab w:val="left" w:pos="220"/>
          <w:tab w:val="left" w:pos="720"/>
        </w:tabs>
        <w:autoSpaceDE w:val="0"/>
        <w:autoSpaceDN w:val="0"/>
        <w:adjustRightInd w:val="0"/>
        <w:spacing w:after="320"/>
        <w:ind w:left="720"/>
        <w:rPr>
          <w:rFonts w:ascii="Times New Roman" w:hAnsi="Times New Roman" w:cs="Times New Roman"/>
          <w:b/>
          <w:sz w:val="32"/>
          <w:szCs w:val="32"/>
        </w:rPr>
      </w:pPr>
      <w:r w:rsidRPr="00473865">
        <w:rPr>
          <w:rFonts w:ascii="Times New Roman" w:hAnsi="Times New Roman" w:cs="Times New Roman"/>
          <w:b/>
          <w:sz w:val="32"/>
          <w:szCs w:val="32"/>
        </w:rPr>
        <w:t xml:space="preserve">B) 37.5% </w:t>
      </w:r>
      <w:r w:rsidR="003E49D6" w:rsidRPr="00473865">
        <w:rPr>
          <w:rFonts w:ascii="Times New Roman" w:hAnsi="Times New Roman" w:cs="Times New Roman"/>
          <w:b/>
          <w:sz w:val="32"/>
          <w:szCs w:val="32"/>
        </w:rPr>
        <w:t xml:space="preserve"> </w:t>
      </w:r>
    </w:p>
    <w:p w14:paraId="2D02B9C5" w14:textId="77777777" w:rsidR="00FC1D13" w:rsidRDefault="00FC1D13" w:rsidP="00FC1D13">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C) 50.0% </w:t>
      </w:r>
    </w:p>
    <w:p w14:paraId="0CC5B942" w14:textId="5C9D82F2" w:rsidR="00FC1D13" w:rsidRDefault="00FC1D13" w:rsidP="00FC1D13">
      <w:pPr>
        <w:widowControl w:val="0"/>
        <w:pBdr>
          <w:bottom w:val="single" w:sz="6" w:space="1" w:color="auto"/>
        </w:pBdr>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D) 57.5%  </w:t>
      </w:r>
    </w:p>
    <w:p w14:paraId="48B299C4" w14:textId="77777777" w:rsidR="00D2339A" w:rsidRDefault="00D2339A"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16. Mesquite, Inc. wants to purchase an asset with a 3-year useful life, which is expected to produce cash inflows of $30,000 each year for two years, and $20,000 in year 3. Mesquite has a 14% cost of capital, and uses the following factors. What is the present value of these future cash flows? </w:t>
      </w:r>
    </w:p>
    <w:p w14:paraId="4A0F3CD4" w14:textId="04328077" w:rsidR="00E777D3" w:rsidRDefault="00E777D3"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vertAlign w:val="subscript"/>
        </w:rPr>
      </w:pPr>
      <w:proofErr w:type="spellStart"/>
      <w:r>
        <w:rPr>
          <w:rFonts w:ascii="Times New Roman" w:hAnsi="Times New Roman" w:cs="Times New Roman"/>
          <w:sz w:val="32"/>
          <w:szCs w:val="32"/>
        </w:rPr>
        <w:t>C</w:t>
      </w:r>
      <w:r>
        <w:rPr>
          <w:rFonts w:ascii="Times New Roman" w:hAnsi="Times New Roman" w:cs="Times New Roman"/>
          <w:sz w:val="32"/>
          <w:szCs w:val="32"/>
          <w:vertAlign w:val="subscript"/>
        </w:rPr>
        <w:t>f</w:t>
      </w:r>
      <w:proofErr w:type="spellEnd"/>
      <w:r>
        <w:rPr>
          <w:rFonts w:ascii="Times New Roman" w:hAnsi="Times New Roman" w:cs="Times New Roman"/>
          <w:sz w:val="32"/>
          <w:szCs w:val="32"/>
          <w:vertAlign w:val="subscript"/>
        </w:rPr>
        <w:t>= (initial investment)*(1-</w:t>
      </w:r>
      <w:proofErr w:type="gramStart"/>
      <w:r>
        <w:rPr>
          <w:rFonts w:ascii="Times New Roman" w:hAnsi="Times New Roman" w:cs="Times New Roman"/>
          <w:sz w:val="32"/>
          <w:szCs w:val="32"/>
          <w:vertAlign w:val="subscript"/>
        </w:rPr>
        <w:t>r%</w:t>
      </w:r>
      <w:proofErr w:type="gramEnd"/>
      <w:r>
        <w:rPr>
          <w:rFonts w:ascii="Times New Roman" w:hAnsi="Times New Roman" w:cs="Times New Roman"/>
          <w:sz w:val="32"/>
          <w:szCs w:val="32"/>
          <w:vertAlign w:val="subscript"/>
        </w:rPr>
        <w:t>)</w:t>
      </w:r>
    </w:p>
    <w:p w14:paraId="28C1C7DF" w14:textId="27DC68FD" w:rsidR="00CD1FA8" w:rsidRDefault="00B735B7" w:rsidP="00D2339A">
      <w:pPr>
        <w:widowControl w:val="0"/>
        <w:tabs>
          <w:tab w:val="left" w:pos="220"/>
          <w:tab w:val="left" w:pos="720"/>
        </w:tabs>
        <w:autoSpaceDE w:val="0"/>
        <w:autoSpaceDN w:val="0"/>
        <w:adjustRightInd w:val="0"/>
        <w:spacing w:after="320"/>
        <w:ind w:left="720"/>
        <w:rPr>
          <w:rFonts w:ascii="Times New Roman" w:hAnsi="Times New Roman" w:cs="Times New Roman"/>
          <w:sz w:val="36"/>
          <w:szCs w:val="36"/>
          <w:vertAlign w:val="subscript"/>
        </w:rPr>
      </w:pPr>
      <w:r>
        <w:rPr>
          <w:rFonts w:ascii="Times New Roman" w:hAnsi="Times New Roman" w:cs="Times New Roman"/>
          <w:sz w:val="32"/>
          <w:szCs w:val="32"/>
          <w:vertAlign w:val="subscript"/>
        </w:rPr>
        <w:t xml:space="preserve">PV= </w:t>
      </w:r>
      <w:r>
        <w:rPr>
          <w:rFonts w:ascii="Times New Roman" w:hAnsi="Times New Roman" w:cs="Times New Roman"/>
          <w:sz w:val="36"/>
          <w:szCs w:val="36"/>
          <w:vertAlign w:val="subscript"/>
        </w:rPr>
        <w:t>(30,000*.88</w:t>
      </w:r>
      <w:proofErr w:type="gramStart"/>
      <w:r>
        <w:rPr>
          <w:rFonts w:ascii="Times New Roman" w:hAnsi="Times New Roman" w:cs="Times New Roman"/>
          <w:sz w:val="36"/>
          <w:szCs w:val="36"/>
          <w:vertAlign w:val="subscript"/>
        </w:rPr>
        <w:t>)+</w:t>
      </w:r>
      <w:proofErr w:type="gramEnd"/>
      <w:r>
        <w:rPr>
          <w:rFonts w:ascii="Times New Roman" w:hAnsi="Times New Roman" w:cs="Times New Roman"/>
          <w:sz w:val="36"/>
          <w:szCs w:val="36"/>
          <w:vertAlign w:val="subscript"/>
        </w:rPr>
        <w:t xml:space="preserve"> (30,000*.77)+ (20,000*.67)</w:t>
      </w:r>
    </w:p>
    <w:p w14:paraId="4DB46995" w14:textId="05747373" w:rsidR="00B735B7" w:rsidRDefault="00B735B7"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vertAlign w:val="subscript"/>
        </w:rPr>
      </w:pPr>
      <w:r>
        <w:rPr>
          <w:rFonts w:ascii="Times New Roman" w:hAnsi="Times New Roman" w:cs="Times New Roman"/>
          <w:sz w:val="32"/>
          <w:szCs w:val="32"/>
          <w:vertAlign w:val="subscript"/>
        </w:rPr>
        <w:t>PV=</w:t>
      </w:r>
      <w:r w:rsidR="002C1821">
        <w:rPr>
          <w:rFonts w:ascii="Times New Roman" w:hAnsi="Times New Roman" w:cs="Times New Roman"/>
          <w:sz w:val="32"/>
          <w:szCs w:val="32"/>
          <w:vertAlign w:val="subscript"/>
        </w:rPr>
        <w:t>26,400+23,100+13,400)</w:t>
      </w:r>
    </w:p>
    <w:p w14:paraId="13AB6CDB" w14:textId="62F7FFF4" w:rsidR="00DE66BC" w:rsidRPr="00DE66BC" w:rsidRDefault="00DE66BC" w:rsidP="00D2339A">
      <w:pPr>
        <w:widowControl w:val="0"/>
        <w:tabs>
          <w:tab w:val="left" w:pos="220"/>
          <w:tab w:val="left" w:pos="720"/>
        </w:tabs>
        <w:autoSpaceDE w:val="0"/>
        <w:autoSpaceDN w:val="0"/>
        <w:adjustRightInd w:val="0"/>
        <w:spacing w:after="320"/>
        <w:ind w:left="720"/>
        <w:rPr>
          <w:rFonts w:ascii="Times New Roman" w:hAnsi="Times New Roman" w:cs="Times New Roman"/>
          <w:b/>
          <w:sz w:val="36"/>
          <w:szCs w:val="36"/>
          <w:vertAlign w:val="subscript"/>
        </w:rPr>
      </w:pPr>
      <w:r w:rsidRPr="00DE66BC">
        <w:rPr>
          <w:rFonts w:ascii="Times New Roman" w:hAnsi="Times New Roman" w:cs="Times New Roman"/>
          <w:b/>
          <w:sz w:val="32"/>
          <w:szCs w:val="32"/>
          <w:vertAlign w:val="subscript"/>
        </w:rPr>
        <w:lastRenderedPageBreak/>
        <w:t xml:space="preserve">PV= </w:t>
      </w:r>
      <w:r w:rsidRPr="00DE66BC">
        <w:rPr>
          <w:rFonts w:ascii="Times New Roman" w:hAnsi="Times New Roman" w:cs="Times New Roman"/>
          <w:b/>
          <w:sz w:val="36"/>
          <w:szCs w:val="36"/>
          <w:vertAlign w:val="subscript"/>
        </w:rPr>
        <w:t>$62,900</w:t>
      </w:r>
    </w:p>
    <w:p w14:paraId="3F9DC1D8" w14:textId="49A9819F" w:rsidR="00890247" w:rsidRPr="00E777D3" w:rsidRDefault="00890247"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vertAlign w:val="subscript"/>
        </w:rPr>
      </w:pPr>
      <w:r>
        <w:rPr>
          <w:rFonts w:ascii="Times New Roman" w:hAnsi="Times New Roman" w:cs="Times New Roman"/>
          <w:sz w:val="32"/>
          <w:szCs w:val="32"/>
          <w:vertAlign w:val="subscript"/>
        </w:rPr>
        <w:t>n=</w:t>
      </w:r>
      <w:r w:rsidR="00B735B7">
        <w:rPr>
          <w:rFonts w:ascii="Times New Roman" w:hAnsi="Times New Roman" w:cs="Times New Roman"/>
          <w:sz w:val="32"/>
          <w:szCs w:val="32"/>
          <w:vertAlign w:val="subscript"/>
        </w:rPr>
        <w:t xml:space="preserve"> $34,884</w:t>
      </w:r>
    </w:p>
    <w:p w14:paraId="0F59BE54" w14:textId="77777777" w:rsidR="00D2339A" w:rsidRDefault="00D2339A"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Present value of 1 </w:t>
      </w:r>
    </w:p>
    <w:p w14:paraId="3B9A793C" w14:textId="77777777" w:rsidR="00D2339A" w:rsidRDefault="00D2339A"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Period       14%</w:t>
      </w:r>
    </w:p>
    <w:p w14:paraId="4D5A695F" w14:textId="4BD37C13" w:rsidR="00D2339A" w:rsidRPr="00D2339A" w:rsidRDefault="00D2339A" w:rsidP="00D2339A">
      <w:pPr>
        <w:pStyle w:val="ListParagraph"/>
        <w:widowControl w:val="0"/>
        <w:numPr>
          <w:ilvl w:val="0"/>
          <w:numId w:val="5"/>
        </w:numPr>
        <w:tabs>
          <w:tab w:val="left" w:pos="220"/>
          <w:tab w:val="left" w:pos="720"/>
        </w:tabs>
        <w:autoSpaceDE w:val="0"/>
        <w:autoSpaceDN w:val="0"/>
        <w:adjustRightInd w:val="0"/>
        <w:spacing w:after="320"/>
        <w:rPr>
          <w:rFonts w:ascii="Times New Roman" w:hAnsi="Times New Roman" w:cs="Times New Roman"/>
          <w:sz w:val="32"/>
          <w:szCs w:val="32"/>
        </w:rPr>
      </w:pPr>
      <w:r w:rsidRPr="00D2339A">
        <w:rPr>
          <w:rFonts w:ascii="Times New Roman" w:hAnsi="Times New Roman" w:cs="Times New Roman"/>
          <w:sz w:val="32"/>
          <w:szCs w:val="32"/>
        </w:rPr>
        <w:t>.88</w:t>
      </w:r>
    </w:p>
    <w:p w14:paraId="5AABDA00" w14:textId="77777777" w:rsidR="00D2339A" w:rsidRDefault="00D2339A" w:rsidP="00D2339A">
      <w:pPr>
        <w:pStyle w:val="ListParagraph"/>
        <w:widowControl w:val="0"/>
        <w:numPr>
          <w:ilvl w:val="0"/>
          <w:numId w:val="5"/>
        </w:numPr>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.77</w:t>
      </w:r>
    </w:p>
    <w:p w14:paraId="0339621B" w14:textId="64DAFD76" w:rsidR="00D2339A" w:rsidRPr="00D2339A" w:rsidRDefault="00D2339A" w:rsidP="00D2339A">
      <w:pPr>
        <w:pStyle w:val="ListParagraph"/>
        <w:widowControl w:val="0"/>
        <w:numPr>
          <w:ilvl w:val="0"/>
          <w:numId w:val="5"/>
        </w:numPr>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.67</w:t>
      </w:r>
    </w:p>
    <w:p w14:paraId="65ADB24E" w14:textId="77777777" w:rsidR="00D2339A" w:rsidRDefault="00D2339A" w:rsidP="00D2339A">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r>
        <w:rPr>
          <w:rFonts w:ascii="Times New Roman" w:hAnsi="Times New Roman" w:cs="Times New Roman"/>
          <w:sz w:val="32"/>
          <w:szCs w:val="32"/>
        </w:rPr>
        <w:t xml:space="preserve">A) $59,600 </w:t>
      </w:r>
    </w:p>
    <w:p w14:paraId="77B76ED8" w14:textId="77777777" w:rsidR="00D2339A" w:rsidRPr="00177118" w:rsidRDefault="00D2339A" w:rsidP="00D2339A">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r w:rsidRPr="00177118">
        <w:rPr>
          <w:rFonts w:ascii="Times New Roman" w:hAnsi="Times New Roman" w:cs="Times New Roman"/>
          <w:sz w:val="32"/>
          <w:szCs w:val="32"/>
        </w:rPr>
        <w:t xml:space="preserve">B) $60,800 </w:t>
      </w:r>
    </w:p>
    <w:p w14:paraId="320AF0AA" w14:textId="77777777" w:rsidR="00D2339A" w:rsidRPr="00177118" w:rsidRDefault="00D2339A" w:rsidP="00D2339A">
      <w:pPr>
        <w:widowControl w:val="0"/>
        <w:tabs>
          <w:tab w:val="left" w:pos="220"/>
          <w:tab w:val="left" w:pos="720"/>
        </w:tabs>
        <w:autoSpaceDE w:val="0"/>
        <w:autoSpaceDN w:val="0"/>
        <w:adjustRightInd w:val="0"/>
        <w:spacing w:after="240"/>
        <w:ind w:left="720"/>
        <w:rPr>
          <w:rFonts w:ascii="Times New Roman" w:hAnsi="Times New Roman" w:cs="Times New Roman"/>
          <w:b/>
          <w:sz w:val="32"/>
          <w:szCs w:val="32"/>
        </w:rPr>
      </w:pPr>
      <w:r w:rsidRPr="00177118">
        <w:rPr>
          <w:rFonts w:ascii="Times New Roman" w:hAnsi="Times New Roman" w:cs="Times New Roman"/>
          <w:b/>
          <w:sz w:val="32"/>
          <w:szCs w:val="32"/>
        </w:rPr>
        <w:t xml:space="preserve">C) $62,900 </w:t>
      </w:r>
    </w:p>
    <w:p w14:paraId="403A7F7E" w14:textId="77777777" w:rsidR="00D2339A" w:rsidRDefault="00D2339A" w:rsidP="00D2339A">
      <w:pPr>
        <w:widowControl w:val="0"/>
        <w:pBdr>
          <w:bottom w:val="single" w:sz="6" w:space="1" w:color="auto"/>
        </w:pBdr>
        <w:tabs>
          <w:tab w:val="left" w:pos="220"/>
          <w:tab w:val="left" w:pos="720"/>
        </w:tabs>
        <w:autoSpaceDE w:val="0"/>
        <w:autoSpaceDN w:val="0"/>
        <w:adjustRightInd w:val="0"/>
        <w:spacing w:after="240"/>
        <w:ind w:left="720"/>
        <w:rPr>
          <w:rFonts w:ascii="Times New Roman" w:hAnsi="Times New Roman" w:cs="Times New Roman"/>
          <w:sz w:val="32"/>
          <w:szCs w:val="32"/>
        </w:rPr>
      </w:pPr>
      <w:r>
        <w:rPr>
          <w:rFonts w:ascii="Times New Roman" w:hAnsi="Times New Roman" w:cs="Times New Roman"/>
          <w:sz w:val="32"/>
          <w:szCs w:val="32"/>
        </w:rPr>
        <w:t>D) $69,500</w:t>
      </w:r>
    </w:p>
    <w:p w14:paraId="067E3C5C" w14:textId="33DE4F58" w:rsidR="00D2339A" w:rsidRDefault="00D2339A"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17. A company is considering purchasing factory equipment that costs $640,000 and is estimated to have no salvage value at the end of its 8-year useful life. If the equipment is purchased, annual revenues are expected to be $180,000 and annual operating expenses exclusive of depreciation expense are expected to be $76,000. The straight- line method of depreciation would be used.  </w:t>
      </w:r>
    </w:p>
    <w:p w14:paraId="70A42F0B" w14:textId="532F8172" w:rsidR="00D2339A" w:rsidRDefault="00D2339A" w:rsidP="00D2339A">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 </w:t>
      </w:r>
      <w:r>
        <w:rPr>
          <w:rFonts w:ascii="Times" w:hAnsi="Times" w:cs="Times"/>
        </w:rPr>
        <w:t> </w:t>
      </w:r>
    </w:p>
    <w:p w14:paraId="1B1064A1" w14:textId="3F936D60" w:rsidR="001D0623" w:rsidRPr="001D0623" w:rsidRDefault="001D0623" w:rsidP="00D2339A">
      <w:pPr>
        <w:widowControl w:val="0"/>
        <w:tabs>
          <w:tab w:val="left" w:pos="220"/>
          <w:tab w:val="left" w:pos="720"/>
        </w:tabs>
        <w:autoSpaceDE w:val="0"/>
        <w:autoSpaceDN w:val="0"/>
        <w:adjustRightInd w:val="0"/>
        <w:spacing w:after="240"/>
        <w:ind w:left="720"/>
        <w:rPr>
          <w:rFonts w:ascii="Times" w:hAnsi="Times" w:cs="Times"/>
          <w:b/>
        </w:rPr>
      </w:pPr>
      <w:r w:rsidRPr="001D0623">
        <w:rPr>
          <w:rFonts w:ascii="Times" w:hAnsi="Times" w:cs="Times"/>
          <w:b/>
        </w:rPr>
        <w:t>$(180,000-76,000</w:t>
      </w:r>
      <w:proofErr w:type="gramStart"/>
      <w:r w:rsidRPr="001D0623">
        <w:rPr>
          <w:rFonts w:ascii="Times" w:hAnsi="Times" w:cs="Times"/>
          <w:b/>
        </w:rPr>
        <w:t>)=</w:t>
      </w:r>
      <w:proofErr w:type="gramEnd"/>
      <w:r w:rsidRPr="001D0623">
        <w:rPr>
          <w:rFonts w:ascii="Times" w:hAnsi="Times" w:cs="Times"/>
          <w:b/>
        </w:rPr>
        <w:t xml:space="preserve"> $ 104,000</w:t>
      </w:r>
    </w:p>
    <w:p w14:paraId="15D7CB01" w14:textId="0CCF9924" w:rsidR="001D0623" w:rsidRPr="001D0623" w:rsidRDefault="001D0623" w:rsidP="00D2339A">
      <w:pPr>
        <w:widowControl w:val="0"/>
        <w:tabs>
          <w:tab w:val="left" w:pos="220"/>
          <w:tab w:val="left" w:pos="720"/>
        </w:tabs>
        <w:autoSpaceDE w:val="0"/>
        <w:autoSpaceDN w:val="0"/>
        <w:adjustRightInd w:val="0"/>
        <w:spacing w:after="240"/>
        <w:ind w:left="720"/>
        <w:rPr>
          <w:rFonts w:ascii="Times" w:hAnsi="Times" w:cs="Times"/>
          <w:b/>
        </w:rPr>
      </w:pPr>
      <w:r w:rsidRPr="001D0623">
        <w:rPr>
          <w:rFonts w:ascii="Times" w:hAnsi="Times" w:cs="Times"/>
          <w:b/>
        </w:rPr>
        <w:t xml:space="preserve">                        Cash payback period= 640,000/104,000</w:t>
      </w:r>
    </w:p>
    <w:p w14:paraId="2401FAB6" w14:textId="6D4EFE88" w:rsidR="001D0623" w:rsidRPr="001D0623" w:rsidRDefault="001D0623" w:rsidP="00D2339A">
      <w:pPr>
        <w:widowControl w:val="0"/>
        <w:tabs>
          <w:tab w:val="left" w:pos="220"/>
          <w:tab w:val="left" w:pos="720"/>
        </w:tabs>
        <w:autoSpaceDE w:val="0"/>
        <w:autoSpaceDN w:val="0"/>
        <w:adjustRightInd w:val="0"/>
        <w:spacing w:after="240"/>
        <w:ind w:left="720"/>
        <w:rPr>
          <w:rFonts w:ascii="Times" w:hAnsi="Times" w:cs="Times"/>
          <w:b/>
        </w:rPr>
      </w:pPr>
      <w:r w:rsidRPr="001D0623">
        <w:rPr>
          <w:rFonts w:ascii="Times" w:hAnsi="Times" w:cs="Times"/>
          <w:b/>
        </w:rPr>
        <w:t xml:space="preserve">                                                        = 6.2 years</w:t>
      </w:r>
    </w:p>
    <w:p w14:paraId="41380BB2" w14:textId="0D9B84C9" w:rsidR="008B6A46" w:rsidRDefault="008B6A46" w:rsidP="008B6A4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The cash payback period on the equipment is </w:t>
      </w:r>
    </w:p>
    <w:p w14:paraId="1E258222" w14:textId="77777777" w:rsidR="008B6A46" w:rsidRDefault="008B6A46" w:rsidP="008B6A46">
      <w:pPr>
        <w:widowControl w:val="0"/>
        <w:numPr>
          <w:ilvl w:val="1"/>
          <w:numId w:val="1"/>
        </w:numPr>
        <w:tabs>
          <w:tab w:val="left" w:pos="940"/>
          <w:tab w:val="left" w:pos="1440"/>
        </w:tabs>
        <w:autoSpaceDE w:val="0"/>
        <w:autoSpaceDN w:val="0"/>
        <w:adjustRightInd w:val="0"/>
        <w:spacing w:after="240"/>
        <w:ind w:hanging="1440"/>
        <w:rPr>
          <w:rFonts w:ascii="Times" w:hAnsi="Times" w:cs="Times"/>
        </w:rPr>
      </w:pPr>
      <w:r>
        <w:rPr>
          <w:rFonts w:ascii="Times New Roman" w:hAnsi="Times New Roman" w:cs="Times New Roman"/>
          <w:sz w:val="32"/>
          <w:szCs w:val="32"/>
        </w:rPr>
        <w:t xml:space="preserve">A)  13.3 years. </w:t>
      </w:r>
      <w:r>
        <w:rPr>
          <w:rFonts w:ascii="Times" w:hAnsi="Times" w:cs="Times"/>
        </w:rPr>
        <w:t> </w:t>
      </w:r>
    </w:p>
    <w:p w14:paraId="1FFE1D5B" w14:textId="77777777" w:rsidR="008B6A46" w:rsidRDefault="008B6A46" w:rsidP="008B6A46">
      <w:pPr>
        <w:widowControl w:val="0"/>
        <w:numPr>
          <w:ilvl w:val="1"/>
          <w:numId w:val="1"/>
        </w:numPr>
        <w:tabs>
          <w:tab w:val="left" w:pos="940"/>
          <w:tab w:val="left" w:pos="1440"/>
        </w:tabs>
        <w:autoSpaceDE w:val="0"/>
        <w:autoSpaceDN w:val="0"/>
        <w:adjustRightInd w:val="0"/>
        <w:spacing w:after="240"/>
        <w:ind w:hanging="1440"/>
        <w:rPr>
          <w:rFonts w:ascii="Times" w:hAnsi="Times" w:cs="Times"/>
        </w:rPr>
      </w:pPr>
      <w:r>
        <w:rPr>
          <w:rFonts w:ascii="Times New Roman" w:hAnsi="Times New Roman" w:cs="Times New Roman"/>
          <w:sz w:val="32"/>
          <w:szCs w:val="32"/>
        </w:rPr>
        <w:lastRenderedPageBreak/>
        <w:t xml:space="preserve">B)  8.0 years. </w:t>
      </w:r>
      <w:r>
        <w:rPr>
          <w:rFonts w:ascii="Times" w:hAnsi="Times" w:cs="Times"/>
        </w:rPr>
        <w:t> </w:t>
      </w:r>
    </w:p>
    <w:p w14:paraId="72B8FF14" w14:textId="77777777" w:rsidR="008B6A46" w:rsidRPr="001D0623" w:rsidRDefault="008B6A46" w:rsidP="008B6A46">
      <w:pPr>
        <w:widowControl w:val="0"/>
        <w:numPr>
          <w:ilvl w:val="1"/>
          <w:numId w:val="1"/>
        </w:numPr>
        <w:tabs>
          <w:tab w:val="left" w:pos="940"/>
          <w:tab w:val="left" w:pos="1440"/>
        </w:tabs>
        <w:autoSpaceDE w:val="0"/>
        <w:autoSpaceDN w:val="0"/>
        <w:adjustRightInd w:val="0"/>
        <w:spacing w:after="240"/>
        <w:ind w:hanging="1440"/>
        <w:rPr>
          <w:rFonts w:ascii="Times" w:hAnsi="Times" w:cs="Times"/>
          <w:b/>
        </w:rPr>
      </w:pPr>
      <w:r w:rsidRPr="001D0623">
        <w:rPr>
          <w:rFonts w:ascii="Times New Roman" w:hAnsi="Times New Roman" w:cs="Times New Roman"/>
          <w:b/>
          <w:sz w:val="32"/>
          <w:szCs w:val="32"/>
        </w:rPr>
        <w:t xml:space="preserve">C)  6.2 years. </w:t>
      </w:r>
      <w:r w:rsidRPr="001D0623">
        <w:rPr>
          <w:rFonts w:ascii="Times" w:hAnsi="Times" w:cs="Times"/>
          <w:b/>
        </w:rPr>
        <w:t> </w:t>
      </w:r>
    </w:p>
    <w:p w14:paraId="3E1E85FF" w14:textId="77777777" w:rsidR="008B6A46" w:rsidRDefault="008B6A46" w:rsidP="008B6A46">
      <w:pPr>
        <w:widowControl w:val="0"/>
        <w:numPr>
          <w:ilvl w:val="1"/>
          <w:numId w:val="1"/>
        </w:numPr>
        <w:pBdr>
          <w:bottom w:val="single" w:sz="6" w:space="1" w:color="auto"/>
        </w:pBdr>
        <w:tabs>
          <w:tab w:val="left" w:pos="940"/>
          <w:tab w:val="left" w:pos="1440"/>
        </w:tabs>
        <w:autoSpaceDE w:val="0"/>
        <w:autoSpaceDN w:val="0"/>
        <w:adjustRightInd w:val="0"/>
        <w:spacing w:after="240"/>
        <w:ind w:hanging="1440"/>
        <w:rPr>
          <w:rFonts w:ascii="Times" w:hAnsi="Times" w:cs="Times"/>
        </w:rPr>
      </w:pPr>
      <w:r>
        <w:rPr>
          <w:rFonts w:ascii="Times New Roman" w:hAnsi="Times New Roman" w:cs="Times New Roman"/>
          <w:sz w:val="32"/>
          <w:szCs w:val="32"/>
        </w:rPr>
        <w:t xml:space="preserve">D)  3.1 years. </w:t>
      </w:r>
      <w:r>
        <w:rPr>
          <w:rFonts w:ascii="Times" w:hAnsi="Times" w:cs="Times"/>
        </w:rPr>
        <w:t> </w:t>
      </w:r>
    </w:p>
    <w:p w14:paraId="27C4F14F" w14:textId="496A349F" w:rsidR="008B6A46" w:rsidRDefault="008B6A46" w:rsidP="008B6A46">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18</w:t>
      </w:r>
      <w:proofErr w:type="gramStart"/>
      <w:r>
        <w:rPr>
          <w:rFonts w:ascii="Times New Roman" w:hAnsi="Times New Roman" w:cs="Times New Roman"/>
          <w:sz w:val="32"/>
          <w:szCs w:val="32"/>
        </w:rPr>
        <w:t>.Brave</w:t>
      </w:r>
      <w:proofErr w:type="gramEnd"/>
      <w:r>
        <w:rPr>
          <w:rFonts w:ascii="Times New Roman" w:hAnsi="Times New Roman" w:cs="Times New Roman"/>
          <w:sz w:val="32"/>
          <w:szCs w:val="32"/>
        </w:rPr>
        <w:t xml:space="preserve"> Industries is considering buying a machine for $180,000 with an estimated life of ten years and no salvage value. The straight-line method of depreciation will be used. The machine is expected to generate net income of $12,000 each year. The cash payback on this investment is  </w:t>
      </w:r>
    </w:p>
    <w:p w14:paraId="08D3D729" w14:textId="1FBCF46F" w:rsidR="00491263" w:rsidRDefault="00491263" w:rsidP="008B6A46">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$(180,000/10) = $18,000 Depreciation</w:t>
      </w:r>
    </w:p>
    <w:p w14:paraId="2F7C9039" w14:textId="39080A40" w:rsidR="0025261D" w:rsidRDefault="0025261D" w:rsidP="008B6A46">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Gross income = Net income + Depreciation</w:t>
      </w:r>
    </w:p>
    <w:p w14:paraId="0014126E" w14:textId="4057CE4B" w:rsidR="00E616CA" w:rsidRDefault="00E616CA" w:rsidP="008B6A46">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                        = 12,000+ 18,000</w:t>
      </w:r>
    </w:p>
    <w:p w14:paraId="0391D9AF" w14:textId="08E03366" w:rsidR="00E616CA" w:rsidRDefault="007D0ACE" w:rsidP="008B6A46">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                        = $ 30,000</w:t>
      </w:r>
    </w:p>
    <w:p w14:paraId="2EFA1C32" w14:textId="1172B742" w:rsidR="00491263" w:rsidRPr="0025261D" w:rsidRDefault="008A5F61" w:rsidP="008B6A46">
      <w:pPr>
        <w:widowControl w:val="0"/>
        <w:tabs>
          <w:tab w:val="left" w:pos="220"/>
          <w:tab w:val="left" w:pos="720"/>
        </w:tabs>
        <w:autoSpaceDE w:val="0"/>
        <w:autoSpaceDN w:val="0"/>
        <w:adjustRightInd w:val="0"/>
        <w:spacing w:after="320"/>
        <w:ind w:left="720"/>
        <w:rPr>
          <w:rFonts w:ascii="Times New Roman" w:hAnsi="Times New Roman" w:cs="Times New Roman"/>
          <w:b/>
          <w:sz w:val="32"/>
          <w:szCs w:val="32"/>
        </w:rPr>
      </w:pPr>
      <w:r>
        <w:rPr>
          <w:rFonts w:ascii="Times New Roman" w:hAnsi="Times New Roman" w:cs="Times New Roman"/>
          <w:sz w:val="32"/>
          <w:szCs w:val="32"/>
        </w:rPr>
        <w:t xml:space="preserve">   </w:t>
      </w:r>
      <w:r w:rsidR="0025261D">
        <w:rPr>
          <w:rFonts w:ascii="Times New Roman" w:hAnsi="Times New Roman" w:cs="Times New Roman"/>
          <w:sz w:val="32"/>
          <w:szCs w:val="32"/>
        </w:rPr>
        <w:t xml:space="preserve">$(180,000/30,000) = </w:t>
      </w:r>
      <w:r w:rsidR="0025261D" w:rsidRPr="0025261D">
        <w:rPr>
          <w:rFonts w:ascii="Times New Roman" w:hAnsi="Times New Roman" w:cs="Times New Roman"/>
          <w:b/>
          <w:sz w:val="32"/>
          <w:szCs w:val="32"/>
        </w:rPr>
        <w:t>6 years</w:t>
      </w:r>
    </w:p>
    <w:p w14:paraId="633FD857" w14:textId="77777777" w:rsidR="008B6A46" w:rsidRDefault="008B6A46" w:rsidP="008B6A4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A)  15 years. </w:t>
      </w:r>
      <w:r>
        <w:rPr>
          <w:rFonts w:ascii="Times" w:hAnsi="Times" w:cs="Times"/>
        </w:rPr>
        <w:t> </w:t>
      </w:r>
    </w:p>
    <w:p w14:paraId="235B6DE1" w14:textId="77777777" w:rsidR="008B6A46" w:rsidRDefault="008B6A46" w:rsidP="008B6A4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B)  10 years. </w:t>
      </w:r>
      <w:r>
        <w:rPr>
          <w:rFonts w:ascii="Times" w:hAnsi="Times" w:cs="Times"/>
        </w:rPr>
        <w:t> </w:t>
      </w:r>
    </w:p>
    <w:p w14:paraId="05931647" w14:textId="77777777" w:rsidR="008B6A46" w:rsidRPr="00A0050A" w:rsidRDefault="008B6A46" w:rsidP="008B6A46">
      <w:pPr>
        <w:widowControl w:val="0"/>
        <w:tabs>
          <w:tab w:val="left" w:pos="220"/>
          <w:tab w:val="left" w:pos="720"/>
        </w:tabs>
        <w:autoSpaceDE w:val="0"/>
        <w:autoSpaceDN w:val="0"/>
        <w:adjustRightInd w:val="0"/>
        <w:spacing w:after="240"/>
        <w:ind w:left="720"/>
        <w:rPr>
          <w:rFonts w:ascii="Times" w:hAnsi="Times" w:cs="Times"/>
          <w:b/>
        </w:rPr>
      </w:pPr>
      <w:r w:rsidRPr="00A0050A">
        <w:rPr>
          <w:rFonts w:ascii="Times New Roman" w:hAnsi="Times New Roman" w:cs="Times New Roman"/>
          <w:b/>
          <w:sz w:val="32"/>
          <w:szCs w:val="32"/>
        </w:rPr>
        <w:t xml:space="preserve">C)  6 years. </w:t>
      </w:r>
      <w:r w:rsidRPr="00A0050A">
        <w:rPr>
          <w:rFonts w:ascii="Times" w:hAnsi="Times" w:cs="Times"/>
          <w:b/>
        </w:rPr>
        <w:t> </w:t>
      </w:r>
    </w:p>
    <w:p w14:paraId="76CA447B" w14:textId="77777777" w:rsidR="008B6A46" w:rsidRDefault="008B6A46" w:rsidP="008B6A4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3 years. </w:t>
      </w:r>
      <w:r>
        <w:rPr>
          <w:rFonts w:ascii="Times" w:hAnsi="Times" w:cs="Times"/>
        </w:rPr>
        <w:t> </w:t>
      </w:r>
    </w:p>
    <w:p w14:paraId="07BCEDD7" w14:textId="75FCF4D8" w:rsidR="00881C75" w:rsidRDefault="00881C75"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23</w:t>
      </w:r>
      <w:proofErr w:type="gramStart"/>
      <w:r>
        <w:rPr>
          <w:rFonts w:ascii="Times New Roman" w:hAnsi="Times New Roman" w:cs="Times New Roman"/>
          <w:sz w:val="32"/>
          <w:szCs w:val="32"/>
        </w:rPr>
        <w:t>.A</w:t>
      </w:r>
      <w:proofErr w:type="gramEnd"/>
      <w:r>
        <w:rPr>
          <w:rFonts w:ascii="Times New Roman" w:hAnsi="Times New Roman" w:cs="Times New Roman"/>
          <w:sz w:val="32"/>
          <w:szCs w:val="32"/>
        </w:rPr>
        <w:t xml:space="preserve"> company is considering purchasing factory equipment which costs $960,000 and is estimated to have no salvage value at the end of its 8-year useful life. If the equipment is purchased, annual revenues are expected to be $450,000 and annual operating expenses exclusive of depreciation expense are expected to be $190,000. The straight-line method of depreciation would be used. If the equipment is purchased, the annual rate of return expected on this project is  </w:t>
      </w:r>
    </w:p>
    <w:p w14:paraId="5E262650" w14:textId="1CF0A2CA" w:rsidR="00557B24" w:rsidRDefault="00557B24"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lastRenderedPageBreak/>
        <w:t>Annual Depreciation= $196,000/8</w:t>
      </w:r>
    </w:p>
    <w:p w14:paraId="56A1F014" w14:textId="5034F247" w:rsidR="00557B24" w:rsidRDefault="00557B24"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                         =</w:t>
      </w:r>
      <w:r w:rsidR="002402B0">
        <w:rPr>
          <w:rFonts w:ascii="Times New Roman" w:hAnsi="Times New Roman" w:cs="Times New Roman"/>
          <w:sz w:val="32"/>
          <w:szCs w:val="32"/>
        </w:rPr>
        <w:t xml:space="preserve"> $ 24,500</w:t>
      </w:r>
    </w:p>
    <w:p w14:paraId="4E3E011D" w14:textId="31B6B35F" w:rsidR="0086575A" w:rsidRDefault="0086575A"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Total expense   = $(24,500+</w:t>
      </w:r>
      <w:r w:rsidR="00E8664B">
        <w:rPr>
          <w:rFonts w:ascii="Times New Roman" w:hAnsi="Times New Roman" w:cs="Times New Roman"/>
          <w:sz w:val="32"/>
          <w:szCs w:val="32"/>
        </w:rPr>
        <w:t>190,000)</w:t>
      </w:r>
    </w:p>
    <w:p w14:paraId="390715C5" w14:textId="6A16B2CD" w:rsidR="006560BB" w:rsidRDefault="006560BB"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                         = $</w:t>
      </w:r>
      <w:r w:rsidR="009628B5">
        <w:rPr>
          <w:rFonts w:ascii="Times New Roman" w:hAnsi="Times New Roman" w:cs="Times New Roman"/>
          <w:sz w:val="32"/>
          <w:szCs w:val="32"/>
        </w:rPr>
        <w:t>214</w:t>
      </w:r>
      <w:r w:rsidR="00A52976">
        <w:rPr>
          <w:rFonts w:ascii="Times New Roman" w:hAnsi="Times New Roman" w:cs="Times New Roman"/>
          <w:sz w:val="32"/>
          <w:szCs w:val="32"/>
        </w:rPr>
        <w:t>,500</w:t>
      </w:r>
    </w:p>
    <w:p w14:paraId="0B2E1CA4" w14:textId="2AB6DEF9" w:rsidR="00A52976" w:rsidRDefault="00A52976"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Annual net Income=</w:t>
      </w:r>
      <w:r w:rsidR="00D058B8">
        <w:rPr>
          <w:rFonts w:ascii="Times New Roman" w:hAnsi="Times New Roman" w:cs="Times New Roman"/>
          <w:sz w:val="32"/>
          <w:szCs w:val="32"/>
        </w:rPr>
        <w:t xml:space="preserve"> $</w:t>
      </w:r>
      <w:r w:rsidR="003721A0">
        <w:rPr>
          <w:rFonts w:ascii="Times New Roman" w:hAnsi="Times New Roman" w:cs="Times New Roman"/>
          <w:sz w:val="32"/>
          <w:szCs w:val="32"/>
        </w:rPr>
        <w:t>(450,000</w:t>
      </w:r>
      <w:r w:rsidR="00D058B8">
        <w:rPr>
          <w:rFonts w:ascii="Times New Roman" w:hAnsi="Times New Roman" w:cs="Times New Roman"/>
          <w:sz w:val="32"/>
          <w:szCs w:val="32"/>
        </w:rPr>
        <w:t>-</w:t>
      </w:r>
      <w:r w:rsidR="00F2729D">
        <w:rPr>
          <w:rFonts w:ascii="Times New Roman" w:hAnsi="Times New Roman" w:cs="Times New Roman"/>
          <w:sz w:val="32"/>
          <w:szCs w:val="32"/>
        </w:rPr>
        <w:t>190,000</w:t>
      </w:r>
      <w:r w:rsidR="00D058B8">
        <w:rPr>
          <w:rFonts w:ascii="Times New Roman" w:hAnsi="Times New Roman" w:cs="Times New Roman"/>
          <w:sz w:val="32"/>
          <w:szCs w:val="32"/>
        </w:rPr>
        <w:t>)</w:t>
      </w:r>
    </w:p>
    <w:p w14:paraId="2EAEABE3" w14:textId="03FF9163" w:rsidR="003721A0" w:rsidRDefault="00181FE9"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                          =</w:t>
      </w:r>
      <w:r w:rsidR="0063115F">
        <w:rPr>
          <w:rFonts w:ascii="Times New Roman" w:hAnsi="Times New Roman" w:cs="Times New Roman"/>
          <w:sz w:val="32"/>
          <w:szCs w:val="32"/>
        </w:rPr>
        <w:t xml:space="preserve"> $ 2</w:t>
      </w:r>
      <w:r w:rsidR="00F2729D">
        <w:rPr>
          <w:rFonts w:ascii="Times New Roman" w:hAnsi="Times New Roman" w:cs="Times New Roman"/>
          <w:sz w:val="32"/>
          <w:szCs w:val="32"/>
        </w:rPr>
        <w:t>60,000</w:t>
      </w:r>
    </w:p>
    <w:p w14:paraId="2CC6FCDA" w14:textId="30474853" w:rsidR="00C35279" w:rsidRPr="00BD6729" w:rsidRDefault="00C35279" w:rsidP="00881C75">
      <w:pPr>
        <w:widowControl w:val="0"/>
        <w:tabs>
          <w:tab w:val="left" w:pos="220"/>
          <w:tab w:val="left" w:pos="720"/>
        </w:tabs>
        <w:autoSpaceDE w:val="0"/>
        <w:autoSpaceDN w:val="0"/>
        <w:adjustRightInd w:val="0"/>
        <w:spacing w:after="320"/>
        <w:ind w:left="720"/>
        <w:rPr>
          <w:rFonts w:ascii="Times New Roman" w:hAnsi="Times New Roman" w:cs="Times New Roman"/>
          <w:b/>
          <w:sz w:val="32"/>
          <w:szCs w:val="32"/>
        </w:rPr>
      </w:pPr>
      <w:r>
        <w:rPr>
          <w:rFonts w:ascii="Times New Roman" w:hAnsi="Times New Roman" w:cs="Times New Roman"/>
          <w:sz w:val="32"/>
          <w:szCs w:val="32"/>
        </w:rPr>
        <w:t xml:space="preserve">$(260,000/960,000)*100= </w:t>
      </w:r>
      <w:r w:rsidRPr="00BD6729">
        <w:rPr>
          <w:rFonts w:ascii="Times New Roman" w:hAnsi="Times New Roman" w:cs="Times New Roman"/>
          <w:b/>
          <w:sz w:val="32"/>
          <w:szCs w:val="32"/>
        </w:rPr>
        <w:t>27.1%</w:t>
      </w:r>
    </w:p>
    <w:p w14:paraId="548CFB4E" w14:textId="77777777" w:rsidR="009628B5" w:rsidRDefault="009628B5"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p>
    <w:p w14:paraId="7898ACB1" w14:textId="77777777" w:rsidR="00557B24" w:rsidRDefault="00557B24"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p>
    <w:p w14:paraId="5DE7EFEE" w14:textId="77777777" w:rsidR="00881C75" w:rsidRPr="00881C75" w:rsidRDefault="00881C75" w:rsidP="00881C75">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A) 54.2%. </w:t>
      </w:r>
    </w:p>
    <w:p w14:paraId="7659BC97" w14:textId="77777777" w:rsidR="00881C75" w:rsidRPr="00881C75" w:rsidRDefault="00881C75" w:rsidP="00881C75">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B) 14.6%. </w:t>
      </w:r>
    </w:p>
    <w:p w14:paraId="30BFAEDA" w14:textId="77777777" w:rsidR="00881C75" w:rsidRPr="00881C75" w:rsidRDefault="00881C75" w:rsidP="00881C75">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 29.2%. </w:t>
      </w:r>
    </w:p>
    <w:p w14:paraId="5884975B" w14:textId="77777777" w:rsidR="00881C75" w:rsidRPr="00CC6FBE" w:rsidRDefault="00881C75" w:rsidP="00881C75">
      <w:pPr>
        <w:widowControl w:val="0"/>
        <w:pBdr>
          <w:bottom w:val="single" w:sz="6" w:space="1" w:color="auto"/>
        </w:pBdr>
        <w:tabs>
          <w:tab w:val="left" w:pos="220"/>
          <w:tab w:val="left" w:pos="720"/>
        </w:tabs>
        <w:autoSpaceDE w:val="0"/>
        <w:autoSpaceDN w:val="0"/>
        <w:adjustRightInd w:val="0"/>
        <w:spacing w:after="240"/>
        <w:ind w:left="720"/>
        <w:rPr>
          <w:rFonts w:ascii="Times" w:hAnsi="Times" w:cs="Times"/>
          <w:b/>
        </w:rPr>
      </w:pPr>
      <w:r w:rsidRPr="00CC6FBE">
        <w:rPr>
          <w:rFonts w:ascii="Times New Roman" w:hAnsi="Times New Roman" w:cs="Times New Roman"/>
          <w:b/>
          <w:sz w:val="32"/>
          <w:szCs w:val="32"/>
        </w:rPr>
        <w:t xml:space="preserve">D) 27.1%. </w:t>
      </w:r>
    </w:p>
    <w:p w14:paraId="56A7ED0E" w14:textId="77777777" w:rsidR="00EE1B35" w:rsidRDefault="00881C75" w:rsidP="00EE1B3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sidRPr="00881C75">
        <w:rPr>
          <w:rFonts w:ascii="Times New Roman" w:hAnsi="Times New Roman" w:cs="Times New Roman"/>
          <w:sz w:val="32"/>
          <w:szCs w:val="32"/>
        </w:rPr>
        <w:t xml:space="preserve"> </w:t>
      </w:r>
      <w:r>
        <w:rPr>
          <w:rFonts w:ascii="Times New Roman" w:hAnsi="Times New Roman" w:cs="Times New Roman"/>
          <w:sz w:val="32"/>
          <w:szCs w:val="32"/>
        </w:rPr>
        <w:t>24</w:t>
      </w:r>
      <w:proofErr w:type="gramStart"/>
      <w:r>
        <w:rPr>
          <w:rFonts w:ascii="Times New Roman" w:hAnsi="Times New Roman" w:cs="Times New Roman"/>
          <w:sz w:val="32"/>
          <w:szCs w:val="32"/>
        </w:rPr>
        <w:t>.In</w:t>
      </w:r>
      <w:proofErr w:type="gramEnd"/>
      <w:r>
        <w:rPr>
          <w:rFonts w:ascii="Times New Roman" w:hAnsi="Times New Roman" w:cs="Times New Roman"/>
          <w:sz w:val="32"/>
          <w:szCs w:val="32"/>
        </w:rPr>
        <w:t xml:space="preserve"> using the internal rate of return method, the internal rate of return factor was 4.0 and the equal annual cash inflows were $40,000. The initial investment in the project must have been </w:t>
      </w:r>
    </w:p>
    <w:p w14:paraId="43D56F72" w14:textId="29F4C302" w:rsidR="00EE1B35" w:rsidRDefault="00EE1B35" w:rsidP="00EE1B3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  Investment Return= (investment/Cost of Investment)</w:t>
      </w:r>
    </w:p>
    <w:p w14:paraId="2DE9F327" w14:textId="0E32BB1B" w:rsidR="006E68CC" w:rsidRDefault="006E68CC" w:rsidP="00EE1B3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                                </w:t>
      </w:r>
      <w:proofErr w:type="gramStart"/>
      <w:r w:rsidR="005B6922">
        <w:rPr>
          <w:rFonts w:ascii="Times New Roman" w:hAnsi="Times New Roman" w:cs="Times New Roman"/>
          <w:sz w:val="32"/>
          <w:szCs w:val="32"/>
        </w:rPr>
        <w:t>x/40,000</w:t>
      </w:r>
      <w:proofErr w:type="gramEnd"/>
      <w:r w:rsidR="005B6922">
        <w:rPr>
          <w:rFonts w:ascii="Times New Roman" w:hAnsi="Times New Roman" w:cs="Times New Roman"/>
          <w:sz w:val="32"/>
          <w:szCs w:val="32"/>
        </w:rPr>
        <w:t xml:space="preserve"> =4</w:t>
      </w:r>
    </w:p>
    <w:p w14:paraId="4B40BADF" w14:textId="2A512206" w:rsidR="005B6922" w:rsidRPr="00D347E1" w:rsidRDefault="005B6922" w:rsidP="00EE1B35">
      <w:pPr>
        <w:widowControl w:val="0"/>
        <w:tabs>
          <w:tab w:val="left" w:pos="220"/>
          <w:tab w:val="left" w:pos="720"/>
        </w:tabs>
        <w:autoSpaceDE w:val="0"/>
        <w:autoSpaceDN w:val="0"/>
        <w:adjustRightInd w:val="0"/>
        <w:spacing w:after="320"/>
        <w:ind w:left="720"/>
        <w:rPr>
          <w:rFonts w:ascii="Times New Roman" w:hAnsi="Times New Roman" w:cs="Times New Roman"/>
          <w:b/>
          <w:sz w:val="32"/>
          <w:szCs w:val="32"/>
        </w:rPr>
      </w:pPr>
      <w:r>
        <w:rPr>
          <w:rFonts w:ascii="Times New Roman" w:hAnsi="Times New Roman" w:cs="Times New Roman"/>
          <w:sz w:val="32"/>
          <w:szCs w:val="32"/>
        </w:rPr>
        <w:t xml:space="preserve">                                              x</w:t>
      </w:r>
      <w:r w:rsidRPr="00D347E1">
        <w:rPr>
          <w:rFonts w:ascii="Times New Roman" w:hAnsi="Times New Roman" w:cs="Times New Roman"/>
          <w:b/>
          <w:sz w:val="32"/>
          <w:szCs w:val="32"/>
        </w:rPr>
        <w:t>=$160,000</w:t>
      </w:r>
    </w:p>
    <w:p w14:paraId="34FC1127"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A)  $40,000.  </w:t>
      </w:r>
    </w:p>
    <w:p w14:paraId="452AD498"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lastRenderedPageBreak/>
        <w:t>B)  $10,000.  </w:t>
      </w:r>
    </w:p>
    <w:p w14:paraId="172A9361" w14:textId="77777777" w:rsidR="00881C75" w:rsidRPr="00A60936"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b/>
          <w:sz w:val="32"/>
          <w:szCs w:val="32"/>
        </w:rPr>
      </w:pPr>
      <w:r>
        <w:rPr>
          <w:rFonts w:ascii="Times New Roman" w:hAnsi="Times New Roman" w:cs="Times New Roman"/>
          <w:sz w:val="32"/>
          <w:szCs w:val="32"/>
        </w:rPr>
        <w:t>C)  </w:t>
      </w:r>
      <w:r w:rsidRPr="00A60936">
        <w:rPr>
          <w:rFonts w:ascii="Times New Roman" w:hAnsi="Times New Roman" w:cs="Times New Roman"/>
          <w:b/>
          <w:sz w:val="32"/>
          <w:szCs w:val="32"/>
        </w:rPr>
        <w:t>$160,000.  </w:t>
      </w:r>
    </w:p>
    <w:p w14:paraId="5764A0A4" w14:textId="77777777" w:rsidR="00881C75" w:rsidRDefault="00881C75" w:rsidP="00881C75">
      <w:pPr>
        <w:widowControl w:val="0"/>
        <w:numPr>
          <w:ilvl w:val="1"/>
          <w:numId w:val="1"/>
        </w:numPr>
        <w:pBdr>
          <w:bottom w:val="single" w:sz="6" w:space="1" w:color="auto"/>
        </w:pBd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D)  </w:t>
      </w:r>
      <w:proofErr w:type="gramStart"/>
      <w:r>
        <w:rPr>
          <w:rFonts w:ascii="Times New Roman" w:hAnsi="Times New Roman" w:cs="Times New Roman"/>
          <w:sz w:val="32"/>
          <w:szCs w:val="32"/>
        </w:rPr>
        <w:t>an</w:t>
      </w:r>
      <w:proofErr w:type="gramEnd"/>
      <w:r>
        <w:rPr>
          <w:rFonts w:ascii="Times New Roman" w:hAnsi="Times New Roman" w:cs="Times New Roman"/>
          <w:sz w:val="32"/>
          <w:szCs w:val="32"/>
        </w:rPr>
        <w:t xml:space="preserve"> amount which cannot be determined.  </w:t>
      </w:r>
    </w:p>
    <w:p w14:paraId="7C9A1371" w14:textId="35C6A4C1" w:rsidR="00881C75" w:rsidRDefault="00881C75"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25</w:t>
      </w:r>
      <w:proofErr w:type="gramStart"/>
      <w:r>
        <w:rPr>
          <w:rFonts w:ascii="Times New Roman" w:hAnsi="Times New Roman" w:cs="Times New Roman"/>
          <w:sz w:val="32"/>
          <w:szCs w:val="32"/>
        </w:rPr>
        <w:t>.Using</w:t>
      </w:r>
      <w:proofErr w:type="gramEnd"/>
      <w:r>
        <w:rPr>
          <w:rFonts w:ascii="Times New Roman" w:hAnsi="Times New Roman" w:cs="Times New Roman"/>
          <w:sz w:val="32"/>
          <w:szCs w:val="32"/>
        </w:rPr>
        <w:t xml:space="preserve"> the net present value method, the total present value of cash inflows for Project 12 is $60,000 and the total present value of cash inflows of Project 24 is $72,000. If Project 12 and Project 24 both require an initial investment of $60,000 and have the same economic life, the project that should be accepted is </w:t>
      </w:r>
    </w:p>
    <w:p w14:paraId="200E4881" w14:textId="5B686850" w:rsidR="00B866DE" w:rsidRPr="00FF3638" w:rsidRDefault="00B866DE" w:rsidP="00881C75">
      <w:pPr>
        <w:widowControl w:val="0"/>
        <w:tabs>
          <w:tab w:val="left" w:pos="220"/>
          <w:tab w:val="left" w:pos="720"/>
        </w:tabs>
        <w:autoSpaceDE w:val="0"/>
        <w:autoSpaceDN w:val="0"/>
        <w:adjustRightInd w:val="0"/>
        <w:spacing w:after="320"/>
        <w:ind w:left="720"/>
        <w:rPr>
          <w:rFonts w:ascii="Times New Roman" w:hAnsi="Times New Roman" w:cs="Times New Roman"/>
          <w:b/>
          <w:sz w:val="28"/>
          <w:szCs w:val="28"/>
          <w:vertAlign w:val="subscript"/>
        </w:rPr>
      </w:pPr>
      <w:r>
        <w:rPr>
          <w:rFonts w:ascii="Times New Roman" w:hAnsi="Times New Roman" w:cs="Times New Roman"/>
          <w:sz w:val="32"/>
          <w:szCs w:val="32"/>
        </w:rPr>
        <w:t xml:space="preserve">NPV= </w:t>
      </w:r>
      <w:r w:rsidR="00E16A49">
        <w:rPr>
          <w:rFonts w:ascii="Times New Roman" w:hAnsi="Times New Roman" w:cs="Times New Roman"/>
          <w:sz w:val="32"/>
          <w:szCs w:val="32"/>
        </w:rPr>
        <w:t>-C</w:t>
      </w:r>
      <w:r w:rsidR="00E16A49">
        <w:rPr>
          <w:rFonts w:ascii="Times New Roman" w:hAnsi="Times New Roman" w:cs="Times New Roman"/>
          <w:sz w:val="32"/>
          <w:szCs w:val="32"/>
          <w:vertAlign w:val="subscript"/>
        </w:rPr>
        <w:t xml:space="preserve">0 </w:t>
      </w:r>
      <w:r w:rsidR="00E16A49">
        <w:rPr>
          <w:rFonts w:ascii="Times New Roman" w:hAnsi="Times New Roman" w:cs="Times New Roman"/>
          <w:sz w:val="32"/>
          <w:szCs w:val="32"/>
        </w:rPr>
        <w:t xml:space="preserve">+ </w:t>
      </w:r>
      <w:proofErr w:type="spellStart"/>
      <w:r w:rsidR="00E16A49">
        <w:rPr>
          <w:rFonts w:ascii="Times New Roman" w:hAnsi="Times New Roman" w:cs="Times New Roman"/>
          <w:sz w:val="32"/>
          <w:szCs w:val="32"/>
        </w:rPr>
        <w:t>C</w:t>
      </w:r>
      <w:r w:rsidR="00994228">
        <w:rPr>
          <w:rFonts w:ascii="Times New Roman" w:hAnsi="Times New Roman" w:cs="Times New Roman"/>
          <w:sz w:val="32"/>
          <w:szCs w:val="32"/>
          <w:vertAlign w:val="subscript"/>
        </w:rPr>
        <w:t>i</w:t>
      </w:r>
      <w:proofErr w:type="spellEnd"/>
      <w:r w:rsidR="00994228">
        <w:rPr>
          <w:rFonts w:ascii="Times New Roman" w:hAnsi="Times New Roman" w:cs="Times New Roman"/>
          <w:sz w:val="32"/>
          <w:szCs w:val="32"/>
          <w:vertAlign w:val="subscript"/>
        </w:rPr>
        <w:t xml:space="preserve"> </w:t>
      </w:r>
      <w:proofErr w:type="gramStart"/>
      <w:r w:rsidR="006B025C" w:rsidRPr="00994228">
        <w:rPr>
          <w:rFonts w:ascii="Times New Roman" w:hAnsi="Times New Roman" w:cs="Times New Roman"/>
          <w:sz w:val="48"/>
          <w:szCs w:val="48"/>
          <w:vertAlign w:val="subscript"/>
        </w:rPr>
        <w:t>/</w:t>
      </w:r>
      <w:r w:rsidR="006B025C">
        <w:rPr>
          <w:rFonts w:ascii="Times New Roman" w:hAnsi="Times New Roman" w:cs="Times New Roman"/>
          <w:b/>
          <w:sz w:val="28"/>
          <w:szCs w:val="28"/>
          <w:vertAlign w:val="subscript"/>
        </w:rPr>
        <w:t>(</w:t>
      </w:r>
      <w:proofErr w:type="gramEnd"/>
      <w:r w:rsidR="006B025C">
        <w:rPr>
          <w:rFonts w:ascii="Times New Roman" w:hAnsi="Times New Roman" w:cs="Times New Roman"/>
          <w:b/>
          <w:sz w:val="28"/>
          <w:szCs w:val="28"/>
          <w:vertAlign w:val="subscript"/>
        </w:rPr>
        <w:t>1+r%</w:t>
      </w:r>
      <w:r w:rsidR="00651EAA">
        <w:rPr>
          <w:rFonts w:ascii="Times New Roman" w:hAnsi="Times New Roman" w:cs="Times New Roman"/>
          <w:b/>
          <w:sz w:val="28"/>
          <w:szCs w:val="28"/>
          <w:vertAlign w:val="subscript"/>
        </w:rPr>
        <w:t>)</w:t>
      </w:r>
      <w:r w:rsidR="00994228">
        <w:rPr>
          <w:rFonts w:ascii="Times New Roman" w:hAnsi="Times New Roman" w:cs="Times New Roman"/>
          <w:b/>
          <w:sz w:val="28"/>
          <w:szCs w:val="28"/>
          <w:vertAlign w:val="superscript"/>
        </w:rPr>
        <w:t>i</w:t>
      </w:r>
      <w:r w:rsidR="00651EAA">
        <w:rPr>
          <w:rFonts w:ascii="Times New Roman" w:hAnsi="Times New Roman" w:cs="Times New Roman"/>
          <w:b/>
          <w:sz w:val="28"/>
          <w:szCs w:val="28"/>
          <w:vertAlign w:val="subscript"/>
        </w:rPr>
        <w:t xml:space="preserve">  </w:t>
      </w:r>
      <w:r w:rsidR="00FF3638">
        <w:rPr>
          <w:rFonts w:ascii="Times New Roman" w:hAnsi="Times New Roman" w:cs="Times New Roman"/>
          <w:b/>
          <w:sz w:val="28"/>
          <w:szCs w:val="28"/>
          <w:vertAlign w:val="subscript"/>
        </w:rPr>
        <w:t xml:space="preserve"> Assuming  i=1,…n and r= r%</w:t>
      </w:r>
    </w:p>
    <w:p w14:paraId="5F005188" w14:textId="6AE5C512" w:rsidR="00B866DE" w:rsidRDefault="00716A50"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sidRPr="00716A50">
        <w:rPr>
          <w:rFonts w:ascii="Times New Roman" w:hAnsi="Times New Roman" w:cs="Times New Roman"/>
          <w:b/>
          <w:sz w:val="32"/>
          <w:szCs w:val="32"/>
        </w:rPr>
        <w:t>Project 12</w:t>
      </w:r>
      <w:r>
        <w:rPr>
          <w:rFonts w:ascii="Times New Roman" w:hAnsi="Times New Roman" w:cs="Times New Roman"/>
          <w:sz w:val="32"/>
          <w:szCs w:val="32"/>
        </w:rPr>
        <w:t xml:space="preserve"> </w:t>
      </w:r>
      <w:r w:rsidR="00125493">
        <w:rPr>
          <w:rFonts w:ascii="Times New Roman" w:hAnsi="Times New Roman" w:cs="Times New Roman"/>
          <w:sz w:val="32"/>
          <w:szCs w:val="32"/>
        </w:rPr>
        <w:t>NPV= -60,000+60,000=0</w:t>
      </w:r>
    </w:p>
    <w:p w14:paraId="286CF9BF" w14:textId="0A4A085E" w:rsidR="00B866DE" w:rsidRDefault="00AE5B8D" w:rsidP="002B39F4">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sidRPr="00716A50">
        <w:rPr>
          <w:rFonts w:ascii="Times New Roman" w:hAnsi="Times New Roman" w:cs="Times New Roman"/>
          <w:b/>
          <w:sz w:val="32"/>
          <w:szCs w:val="32"/>
        </w:rPr>
        <w:t>Project 24</w:t>
      </w:r>
      <w:r>
        <w:rPr>
          <w:rFonts w:ascii="Times New Roman" w:hAnsi="Times New Roman" w:cs="Times New Roman"/>
          <w:sz w:val="32"/>
          <w:szCs w:val="32"/>
        </w:rPr>
        <w:t xml:space="preserve"> </w:t>
      </w:r>
      <w:r w:rsidR="00125493">
        <w:rPr>
          <w:rFonts w:ascii="Times New Roman" w:hAnsi="Times New Roman" w:cs="Times New Roman"/>
          <w:sz w:val="32"/>
          <w:szCs w:val="32"/>
        </w:rPr>
        <w:t>NPV= -60,000+ 72,000= $</w:t>
      </w:r>
      <w:r w:rsidR="00D938F2">
        <w:rPr>
          <w:rFonts w:ascii="Times New Roman" w:hAnsi="Times New Roman" w:cs="Times New Roman"/>
          <w:sz w:val="32"/>
          <w:szCs w:val="32"/>
        </w:rPr>
        <w:t xml:space="preserve"> 12,000</w:t>
      </w:r>
      <w:r w:rsidR="00125493">
        <w:rPr>
          <w:rFonts w:ascii="Times New Roman" w:hAnsi="Times New Roman" w:cs="Times New Roman"/>
          <w:sz w:val="32"/>
          <w:szCs w:val="32"/>
        </w:rPr>
        <w:t xml:space="preserve"> </w:t>
      </w:r>
    </w:p>
    <w:p w14:paraId="3DE8D5CE"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A)  Project 12.  </w:t>
      </w:r>
    </w:p>
    <w:p w14:paraId="285F0E23" w14:textId="77777777" w:rsidR="00881C75" w:rsidRPr="002B39F4"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b/>
          <w:sz w:val="32"/>
          <w:szCs w:val="32"/>
        </w:rPr>
      </w:pPr>
      <w:r w:rsidRPr="002B39F4">
        <w:rPr>
          <w:rFonts w:ascii="Times New Roman" w:hAnsi="Times New Roman" w:cs="Times New Roman"/>
          <w:b/>
          <w:sz w:val="32"/>
          <w:szCs w:val="32"/>
        </w:rPr>
        <w:t>B)  Project 24.  </w:t>
      </w:r>
    </w:p>
    <w:p w14:paraId="61AE276F"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C)  </w:t>
      </w:r>
      <w:proofErr w:type="gramStart"/>
      <w:r>
        <w:rPr>
          <w:rFonts w:ascii="Times New Roman" w:hAnsi="Times New Roman" w:cs="Times New Roman"/>
          <w:sz w:val="32"/>
          <w:szCs w:val="32"/>
        </w:rPr>
        <w:t>neither</w:t>
      </w:r>
      <w:proofErr w:type="gramEnd"/>
      <w:r>
        <w:rPr>
          <w:rFonts w:ascii="Times New Roman" w:hAnsi="Times New Roman" w:cs="Times New Roman"/>
          <w:sz w:val="32"/>
          <w:szCs w:val="32"/>
        </w:rPr>
        <w:t>; they are both the same.  </w:t>
      </w:r>
    </w:p>
    <w:p w14:paraId="712BBB8B" w14:textId="77777777" w:rsidR="00881C75" w:rsidRDefault="00881C75" w:rsidP="00881C75">
      <w:pPr>
        <w:widowControl w:val="0"/>
        <w:numPr>
          <w:ilvl w:val="1"/>
          <w:numId w:val="1"/>
        </w:numPr>
        <w:pBdr>
          <w:bottom w:val="single" w:sz="6" w:space="1" w:color="auto"/>
        </w:pBd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D)  </w:t>
      </w:r>
      <w:proofErr w:type="gramStart"/>
      <w:r>
        <w:rPr>
          <w:rFonts w:ascii="Times New Roman" w:hAnsi="Times New Roman" w:cs="Times New Roman"/>
          <w:sz w:val="32"/>
          <w:szCs w:val="32"/>
        </w:rPr>
        <w:t>not</w:t>
      </w:r>
      <w:proofErr w:type="gramEnd"/>
      <w:r>
        <w:rPr>
          <w:rFonts w:ascii="Times New Roman" w:hAnsi="Times New Roman" w:cs="Times New Roman"/>
          <w:sz w:val="32"/>
          <w:szCs w:val="32"/>
        </w:rPr>
        <w:t xml:space="preserve"> capable of being calculated.  </w:t>
      </w:r>
    </w:p>
    <w:p w14:paraId="67594650" w14:textId="77777777" w:rsidR="00881C75" w:rsidRDefault="00881C75" w:rsidP="00881C75">
      <w:pPr>
        <w:widowControl w:val="0"/>
        <w:tabs>
          <w:tab w:val="left" w:pos="940"/>
          <w:tab w:val="left" w:pos="1440"/>
        </w:tabs>
        <w:autoSpaceDE w:val="0"/>
        <w:autoSpaceDN w:val="0"/>
        <w:adjustRightInd w:val="0"/>
        <w:spacing w:after="320"/>
        <w:ind w:left="1440"/>
        <w:rPr>
          <w:rFonts w:ascii="Times New Roman" w:hAnsi="Times New Roman" w:cs="Times New Roman"/>
          <w:sz w:val="32"/>
          <w:szCs w:val="32"/>
        </w:rPr>
      </w:pPr>
    </w:p>
    <w:p w14:paraId="3B1BF387" w14:textId="77777777" w:rsidR="00881C75" w:rsidRPr="00881C75" w:rsidRDefault="00881C75" w:rsidP="00881C75">
      <w:pPr>
        <w:widowControl w:val="0"/>
        <w:tabs>
          <w:tab w:val="left" w:pos="940"/>
          <w:tab w:val="left" w:pos="1440"/>
        </w:tabs>
        <w:autoSpaceDE w:val="0"/>
        <w:autoSpaceDN w:val="0"/>
        <w:adjustRightInd w:val="0"/>
        <w:spacing w:after="320"/>
        <w:ind w:left="1440"/>
        <w:rPr>
          <w:rFonts w:ascii="Times New Roman" w:hAnsi="Times New Roman" w:cs="Times New Roman"/>
          <w:sz w:val="32"/>
          <w:szCs w:val="32"/>
        </w:rPr>
      </w:pPr>
    </w:p>
    <w:p w14:paraId="244749D3" w14:textId="4C71736D" w:rsidR="00881C75" w:rsidRDefault="00881C75" w:rsidP="00881C75">
      <w:pPr>
        <w:widowControl w:val="0"/>
        <w:tabs>
          <w:tab w:val="left" w:pos="220"/>
          <w:tab w:val="left" w:pos="720"/>
        </w:tabs>
        <w:autoSpaceDE w:val="0"/>
        <w:autoSpaceDN w:val="0"/>
        <w:adjustRightInd w:val="0"/>
        <w:spacing w:after="240"/>
        <w:ind w:left="720"/>
        <w:rPr>
          <w:rFonts w:ascii="Times" w:hAnsi="Times" w:cs="Times"/>
        </w:rPr>
      </w:pPr>
    </w:p>
    <w:p w14:paraId="48B226B5" w14:textId="77777777" w:rsidR="008B6A46" w:rsidRDefault="008B6A46" w:rsidP="008B6A46">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p>
    <w:p w14:paraId="1DBEF2F7" w14:textId="77777777" w:rsidR="008B6A46" w:rsidRPr="008B6A46" w:rsidRDefault="008B6A46" w:rsidP="008B6A46">
      <w:pPr>
        <w:widowControl w:val="0"/>
        <w:tabs>
          <w:tab w:val="left" w:pos="940"/>
          <w:tab w:val="left" w:pos="1440"/>
        </w:tabs>
        <w:autoSpaceDE w:val="0"/>
        <w:autoSpaceDN w:val="0"/>
        <w:adjustRightInd w:val="0"/>
        <w:spacing w:after="240"/>
        <w:ind w:left="1440"/>
        <w:rPr>
          <w:rFonts w:ascii="Times" w:hAnsi="Times" w:cs="Times"/>
        </w:rPr>
      </w:pPr>
    </w:p>
    <w:p w14:paraId="644BBD86" w14:textId="2B86FA28" w:rsidR="00D2339A" w:rsidRPr="00D2339A" w:rsidRDefault="00D2339A" w:rsidP="00D2339A">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1C4C4AA1" w14:textId="51FC40E7" w:rsidR="00FC1D13" w:rsidRDefault="00FC1D13" w:rsidP="00FC1D13">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p>
    <w:p w14:paraId="18C196BD" w14:textId="77777777" w:rsidR="00057EFE" w:rsidRDefault="00057EFE" w:rsidP="00FC1D13">
      <w:pPr>
        <w:widowControl w:val="0"/>
        <w:tabs>
          <w:tab w:val="left" w:pos="940"/>
          <w:tab w:val="left" w:pos="1440"/>
        </w:tabs>
        <w:autoSpaceDE w:val="0"/>
        <w:autoSpaceDN w:val="0"/>
        <w:adjustRightInd w:val="0"/>
        <w:spacing w:after="320"/>
        <w:rPr>
          <w:rFonts w:ascii="Times New Roman" w:hAnsi="Times New Roman" w:cs="Times New Roman"/>
          <w:sz w:val="32"/>
          <w:szCs w:val="32"/>
        </w:rPr>
      </w:pPr>
    </w:p>
    <w:p w14:paraId="55C0967E" w14:textId="77777777" w:rsidR="00057EFE" w:rsidRP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p>
    <w:p w14:paraId="585A44B3" w14:textId="77777777" w:rsidR="002017A6" w:rsidRDefault="002017A6" w:rsidP="002017A6">
      <w:pPr>
        <w:widowControl w:val="0"/>
        <w:autoSpaceDE w:val="0"/>
        <w:autoSpaceDN w:val="0"/>
        <w:adjustRightInd w:val="0"/>
        <w:spacing w:after="240"/>
        <w:rPr>
          <w:rFonts w:ascii="Times" w:hAnsi="Times" w:cs="Times"/>
        </w:rPr>
      </w:pPr>
    </w:p>
    <w:p w14:paraId="1A0A7A92"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
    <w:p w14:paraId="1F0CE9F7" w14:textId="77777777" w:rsidR="002017A6" w:rsidRDefault="002017A6" w:rsidP="002017A6">
      <w:pPr>
        <w:widowControl w:val="0"/>
        <w:autoSpaceDE w:val="0"/>
        <w:autoSpaceDN w:val="0"/>
        <w:adjustRightInd w:val="0"/>
        <w:spacing w:after="240"/>
        <w:rPr>
          <w:rFonts w:ascii="Times" w:hAnsi="Times" w:cs="Times"/>
        </w:rPr>
      </w:pPr>
    </w:p>
    <w:p w14:paraId="4D7861AD"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
    <w:p w14:paraId="1E48057D" w14:textId="77777777" w:rsidR="00C1388F" w:rsidRDefault="00C1388F" w:rsidP="00C1388F">
      <w:pPr>
        <w:widowControl w:val="0"/>
        <w:autoSpaceDE w:val="0"/>
        <w:autoSpaceDN w:val="0"/>
        <w:adjustRightInd w:val="0"/>
        <w:spacing w:after="240"/>
        <w:rPr>
          <w:rFonts w:ascii="Times" w:hAnsi="Times" w:cs="Times"/>
        </w:rPr>
      </w:pPr>
    </w:p>
    <w:p w14:paraId="4C074581" w14:textId="77777777" w:rsid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 </w:t>
      </w:r>
    </w:p>
    <w:p w14:paraId="4E024F70" w14:textId="77777777" w:rsidR="00C1388F" w:rsidRDefault="00C1388F" w:rsidP="00C1388F">
      <w:pPr>
        <w:widowControl w:val="0"/>
        <w:autoSpaceDE w:val="0"/>
        <w:autoSpaceDN w:val="0"/>
        <w:adjustRightInd w:val="0"/>
        <w:spacing w:after="240"/>
        <w:rPr>
          <w:rFonts w:ascii="Times" w:hAnsi="Times" w:cs="Times"/>
        </w:rPr>
      </w:pPr>
    </w:p>
    <w:p w14:paraId="49AE52E7" w14:textId="77777777" w:rsidR="00C1388F" w:rsidRPr="00C1388F" w:rsidRDefault="00C1388F" w:rsidP="00C1388F">
      <w:pPr>
        <w:widowControl w:val="0"/>
        <w:autoSpaceDE w:val="0"/>
        <w:autoSpaceDN w:val="0"/>
        <w:adjustRightInd w:val="0"/>
        <w:spacing w:after="240"/>
        <w:rPr>
          <w:rFonts w:ascii="Times New Roman" w:hAnsi="Times New Roman" w:cs="Times New Roman"/>
          <w:sz w:val="32"/>
          <w:szCs w:val="32"/>
        </w:rPr>
      </w:pPr>
    </w:p>
    <w:p w14:paraId="3FAF523E" w14:textId="77777777" w:rsidR="00C1388F" w:rsidRDefault="00C1388F"/>
    <w:sectPr w:rsidR="00C1388F" w:rsidSect="002017A6">
      <w:headerReference w:type="default" r:id="rId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0C0257" w14:textId="77777777" w:rsidR="001B15CC" w:rsidRDefault="001B15CC" w:rsidP="002A5612">
      <w:r>
        <w:separator/>
      </w:r>
    </w:p>
  </w:endnote>
  <w:endnote w:type="continuationSeparator" w:id="0">
    <w:p w14:paraId="5F2E547F" w14:textId="77777777" w:rsidR="001B15CC" w:rsidRDefault="001B15CC" w:rsidP="002A5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3E0BD6" w14:textId="77777777" w:rsidR="001B15CC" w:rsidRDefault="001B15CC" w:rsidP="002A5612">
      <w:r>
        <w:separator/>
      </w:r>
    </w:p>
  </w:footnote>
  <w:footnote w:type="continuationSeparator" w:id="0">
    <w:p w14:paraId="07258E83" w14:textId="77777777" w:rsidR="001B15CC" w:rsidRDefault="001B15CC" w:rsidP="002A56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3729179"/>
      <w:docPartObj>
        <w:docPartGallery w:val="Page Numbers (Top of Page)"/>
        <w:docPartUnique/>
      </w:docPartObj>
    </w:sdtPr>
    <w:sdtEndPr>
      <w:rPr>
        <w:noProof/>
      </w:rPr>
    </w:sdtEndPr>
    <w:sdtContent>
      <w:p w14:paraId="7E04DF7F" w14:textId="228558CD" w:rsidR="00CC6FBE" w:rsidRDefault="00CC6FBE">
        <w:pPr>
          <w:pStyle w:val="Header"/>
          <w:jc w:val="right"/>
        </w:pPr>
        <w:r>
          <w:fldChar w:fldCharType="begin"/>
        </w:r>
        <w:r>
          <w:instrText xml:space="preserve"> PAGE   \* MERGEFORMAT </w:instrText>
        </w:r>
        <w:r>
          <w:fldChar w:fldCharType="separate"/>
        </w:r>
        <w:r w:rsidR="00F31948">
          <w:rPr>
            <w:noProof/>
          </w:rPr>
          <w:t>1</w:t>
        </w:r>
        <w:r>
          <w:rPr>
            <w:noProof/>
          </w:rPr>
          <w:fldChar w:fldCharType="end"/>
        </w:r>
      </w:p>
    </w:sdtContent>
  </w:sdt>
  <w:p w14:paraId="09F47B6C" w14:textId="77777777" w:rsidR="00CC6FBE" w:rsidRDefault="00CC6F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360" w:hanging="360"/>
      </w:pPr>
    </w:lvl>
    <w:lvl w:ilvl="1" w:tplc="00000002">
      <w:start w:val="1"/>
      <w:numFmt w:val="bullet"/>
      <w:lvlText w:val="."/>
      <w:lvlJc w:val="left"/>
      <w:pPr>
        <w:ind w:left="108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4B7361"/>
    <w:multiLevelType w:val="hybridMultilevel"/>
    <w:tmpl w:val="5B4627E4"/>
    <w:lvl w:ilvl="0" w:tplc="6C0CA4CA">
      <w:start w:val="1"/>
      <w:numFmt w:val="decimal"/>
      <w:lvlText w:val="%1"/>
      <w:lvlJc w:val="left"/>
      <w:pPr>
        <w:ind w:left="2320" w:hanging="16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BA3429"/>
    <w:multiLevelType w:val="hybridMultilevel"/>
    <w:tmpl w:val="3E3E2F34"/>
    <w:lvl w:ilvl="0" w:tplc="394EECD4">
      <w:start w:val="1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C8F37D9"/>
    <w:multiLevelType w:val="hybridMultilevel"/>
    <w:tmpl w:val="DA6E590C"/>
    <w:lvl w:ilvl="0" w:tplc="AA0AD56A">
      <w:start w:val="15"/>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CC95625"/>
    <w:multiLevelType w:val="hybridMultilevel"/>
    <w:tmpl w:val="B8D682A6"/>
    <w:lvl w:ilvl="0" w:tplc="B71662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88F"/>
    <w:rsid w:val="00004E41"/>
    <w:rsid w:val="00014294"/>
    <w:rsid w:val="00017EDD"/>
    <w:rsid w:val="00030A99"/>
    <w:rsid w:val="00053005"/>
    <w:rsid w:val="00057EFE"/>
    <w:rsid w:val="00081A1B"/>
    <w:rsid w:val="000A30EF"/>
    <w:rsid w:val="00125493"/>
    <w:rsid w:val="00141DC0"/>
    <w:rsid w:val="00147F8A"/>
    <w:rsid w:val="0016245A"/>
    <w:rsid w:val="00173A6A"/>
    <w:rsid w:val="00174330"/>
    <w:rsid w:val="00177118"/>
    <w:rsid w:val="00181FE9"/>
    <w:rsid w:val="001B15CC"/>
    <w:rsid w:val="001B7733"/>
    <w:rsid w:val="001D0623"/>
    <w:rsid w:val="002017A6"/>
    <w:rsid w:val="002217FB"/>
    <w:rsid w:val="00232E15"/>
    <w:rsid w:val="00236173"/>
    <w:rsid w:val="002402B0"/>
    <w:rsid w:val="0025261D"/>
    <w:rsid w:val="00254A4A"/>
    <w:rsid w:val="002557FA"/>
    <w:rsid w:val="00276C16"/>
    <w:rsid w:val="0028056F"/>
    <w:rsid w:val="0029617C"/>
    <w:rsid w:val="002A32DA"/>
    <w:rsid w:val="002A5612"/>
    <w:rsid w:val="002B39F4"/>
    <w:rsid w:val="002C013E"/>
    <w:rsid w:val="002C1821"/>
    <w:rsid w:val="002D0EC1"/>
    <w:rsid w:val="002E40E3"/>
    <w:rsid w:val="00322CB0"/>
    <w:rsid w:val="003721A0"/>
    <w:rsid w:val="00381DBA"/>
    <w:rsid w:val="003859E7"/>
    <w:rsid w:val="003B4218"/>
    <w:rsid w:val="003D1DD0"/>
    <w:rsid w:val="003D31F5"/>
    <w:rsid w:val="003E49D6"/>
    <w:rsid w:val="003F1ECF"/>
    <w:rsid w:val="00407B59"/>
    <w:rsid w:val="00422A0A"/>
    <w:rsid w:val="0043385A"/>
    <w:rsid w:val="00434182"/>
    <w:rsid w:val="0045629E"/>
    <w:rsid w:val="00463EC9"/>
    <w:rsid w:val="00473865"/>
    <w:rsid w:val="00482119"/>
    <w:rsid w:val="00491263"/>
    <w:rsid w:val="00496090"/>
    <w:rsid w:val="004A2B05"/>
    <w:rsid w:val="004B24F0"/>
    <w:rsid w:val="00525B5E"/>
    <w:rsid w:val="005376E3"/>
    <w:rsid w:val="00550A9D"/>
    <w:rsid w:val="0055490E"/>
    <w:rsid w:val="00557B24"/>
    <w:rsid w:val="00562D9D"/>
    <w:rsid w:val="0058336B"/>
    <w:rsid w:val="005976AF"/>
    <w:rsid w:val="005A5878"/>
    <w:rsid w:val="005B5B2C"/>
    <w:rsid w:val="005B60D8"/>
    <w:rsid w:val="005B6922"/>
    <w:rsid w:val="005F757C"/>
    <w:rsid w:val="005F75C1"/>
    <w:rsid w:val="00610CC2"/>
    <w:rsid w:val="00611638"/>
    <w:rsid w:val="006222C8"/>
    <w:rsid w:val="006266FD"/>
    <w:rsid w:val="0063115F"/>
    <w:rsid w:val="00651EAA"/>
    <w:rsid w:val="00654D01"/>
    <w:rsid w:val="006560BB"/>
    <w:rsid w:val="00671056"/>
    <w:rsid w:val="00674565"/>
    <w:rsid w:val="00684D46"/>
    <w:rsid w:val="006A3FFB"/>
    <w:rsid w:val="006A70E6"/>
    <w:rsid w:val="006B025C"/>
    <w:rsid w:val="006D0D2A"/>
    <w:rsid w:val="006E68CC"/>
    <w:rsid w:val="00716A50"/>
    <w:rsid w:val="00732E08"/>
    <w:rsid w:val="00732F14"/>
    <w:rsid w:val="00735F04"/>
    <w:rsid w:val="00764ACC"/>
    <w:rsid w:val="00780C04"/>
    <w:rsid w:val="0078526A"/>
    <w:rsid w:val="00790721"/>
    <w:rsid w:val="007A183A"/>
    <w:rsid w:val="007B0634"/>
    <w:rsid w:val="007C0963"/>
    <w:rsid w:val="007C1392"/>
    <w:rsid w:val="007D0ACE"/>
    <w:rsid w:val="007F1EC2"/>
    <w:rsid w:val="00812AA0"/>
    <w:rsid w:val="008304BC"/>
    <w:rsid w:val="00831A7A"/>
    <w:rsid w:val="00837965"/>
    <w:rsid w:val="00843C0D"/>
    <w:rsid w:val="0084439D"/>
    <w:rsid w:val="00850308"/>
    <w:rsid w:val="0085225F"/>
    <w:rsid w:val="0086575A"/>
    <w:rsid w:val="00871280"/>
    <w:rsid w:val="00875FBB"/>
    <w:rsid w:val="00881C75"/>
    <w:rsid w:val="00886861"/>
    <w:rsid w:val="00890247"/>
    <w:rsid w:val="008A5F61"/>
    <w:rsid w:val="008B6A46"/>
    <w:rsid w:val="00906110"/>
    <w:rsid w:val="00921959"/>
    <w:rsid w:val="009243D4"/>
    <w:rsid w:val="00935C18"/>
    <w:rsid w:val="00954564"/>
    <w:rsid w:val="00956B46"/>
    <w:rsid w:val="009628B5"/>
    <w:rsid w:val="00967B65"/>
    <w:rsid w:val="0097149A"/>
    <w:rsid w:val="00994228"/>
    <w:rsid w:val="009C12F8"/>
    <w:rsid w:val="009C4E0F"/>
    <w:rsid w:val="009E5785"/>
    <w:rsid w:val="009E6454"/>
    <w:rsid w:val="00A0050A"/>
    <w:rsid w:val="00A05E78"/>
    <w:rsid w:val="00A060E7"/>
    <w:rsid w:val="00A146DD"/>
    <w:rsid w:val="00A21F36"/>
    <w:rsid w:val="00A36E11"/>
    <w:rsid w:val="00A4259A"/>
    <w:rsid w:val="00A52976"/>
    <w:rsid w:val="00A5453A"/>
    <w:rsid w:val="00A5564D"/>
    <w:rsid w:val="00A56CAC"/>
    <w:rsid w:val="00A5785A"/>
    <w:rsid w:val="00A60936"/>
    <w:rsid w:val="00A64265"/>
    <w:rsid w:val="00A7438E"/>
    <w:rsid w:val="00A77EF9"/>
    <w:rsid w:val="00A87B5D"/>
    <w:rsid w:val="00AC2843"/>
    <w:rsid w:val="00AD6CF1"/>
    <w:rsid w:val="00AE0466"/>
    <w:rsid w:val="00AE5B8D"/>
    <w:rsid w:val="00AE6F78"/>
    <w:rsid w:val="00AF3972"/>
    <w:rsid w:val="00B010A2"/>
    <w:rsid w:val="00B247FB"/>
    <w:rsid w:val="00B27E94"/>
    <w:rsid w:val="00B64F43"/>
    <w:rsid w:val="00B6705D"/>
    <w:rsid w:val="00B735B7"/>
    <w:rsid w:val="00B757C4"/>
    <w:rsid w:val="00B810D4"/>
    <w:rsid w:val="00B816B2"/>
    <w:rsid w:val="00B866DE"/>
    <w:rsid w:val="00B86AA3"/>
    <w:rsid w:val="00B9432E"/>
    <w:rsid w:val="00B979A8"/>
    <w:rsid w:val="00BA31A0"/>
    <w:rsid w:val="00BB5165"/>
    <w:rsid w:val="00BD49D2"/>
    <w:rsid w:val="00BD6729"/>
    <w:rsid w:val="00BF5CD7"/>
    <w:rsid w:val="00C03CBF"/>
    <w:rsid w:val="00C1388F"/>
    <w:rsid w:val="00C23C9F"/>
    <w:rsid w:val="00C31BD2"/>
    <w:rsid w:val="00C35279"/>
    <w:rsid w:val="00C97F22"/>
    <w:rsid w:val="00CA0BC8"/>
    <w:rsid w:val="00CA2C1A"/>
    <w:rsid w:val="00CC6FBE"/>
    <w:rsid w:val="00CD1FA8"/>
    <w:rsid w:val="00CF48B7"/>
    <w:rsid w:val="00D058B8"/>
    <w:rsid w:val="00D110D3"/>
    <w:rsid w:val="00D131DF"/>
    <w:rsid w:val="00D2339A"/>
    <w:rsid w:val="00D26D2C"/>
    <w:rsid w:val="00D30BEA"/>
    <w:rsid w:val="00D347E1"/>
    <w:rsid w:val="00D425D3"/>
    <w:rsid w:val="00D50E1D"/>
    <w:rsid w:val="00D938F2"/>
    <w:rsid w:val="00DA1245"/>
    <w:rsid w:val="00DC256E"/>
    <w:rsid w:val="00DC731A"/>
    <w:rsid w:val="00DD3CF4"/>
    <w:rsid w:val="00DE66BC"/>
    <w:rsid w:val="00E124D7"/>
    <w:rsid w:val="00E161E6"/>
    <w:rsid w:val="00E16A49"/>
    <w:rsid w:val="00E31D05"/>
    <w:rsid w:val="00E616CA"/>
    <w:rsid w:val="00E777D3"/>
    <w:rsid w:val="00E8315A"/>
    <w:rsid w:val="00E8664B"/>
    <w:rsid w:val="00E92A25"/>
    <w:rsid w:val="00EA1664"/>
    <w:rsid w:val="00EE1B35"/>
    <w:rsid w:val="00EF0C46"/>
    <w:rsid w:val="00EF2813"/>
    <w:rsid w:val="00F01773"/>
    <w:rsid w:val="00F0705A"/>
    <w:rsid w:val="00F25EB3"/>
    <w:rsid w:val="00F2729D"/>
    <w:rsid w:val="00F30DA7"/>
    <w:rsid w:val="00F31948"/>
    <w:rsid w:val="00F42598"/>
    <w:rsid w:val="00F60CF8"/>
    <w:rsid w:val="00F6155A"/>
    <w:rsid w:val="00F745A9"/>
    <w:rsid w:val="00F83219"/>
    <w:rsid w:val="00FA6C10"/>
    <w:rsid w:val="00FA7395"/>
    <w:rsid w:val="00FB5F6C"/>
    <w:rsid w:val="00FC1D13"/>
    <w:rsid w:val="00FC5F79"/>
    <w:rsid w:val="00FC741F"/>
    <w:rsid w:val="00FD1D7A"/>
    <w:rsid w:val="00FD4718"/>
    <w:rsid w:val="00FE19B7"/>
    <w:rsid w:val="00FF3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C682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47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471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17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17A6"/>
    <w:rPr>
      <w:rFonts w:ascii="Lucida Grande" w:hAnsi="Lucida Grande" w:cs="Lucida Grande"/>
      <w:sz w:val="18"/>
      <w:szCs w:val="18"/>
    </w:rPr>
  </w:style>
  <w:style w:type="paragraph" w:styleId="ListParagraph">
    <w:name w:val="List Paragraph"/>
    <w:basedOn w:val="Normal"/>
    <w:uiPriority w:val="34"/>
    <w:qFormat/>
    <w:rsid w:val="00057EFE"/>
    <w:pPr>
      <w:ind w:left="720"/>
      <w:contextualSpacing/>
    </w:pPr>
  </w:style>
  <w:style w:type="paragraph" w:styleId="Header">
    <w:name w:val="header"/>
    <w:basedOn w:val="Normal"/>
    <w:link w:val="HeaderChar"/>
    <w:uiPriority w:val="99"/>
    <w:unhideWhenUsed/>
    <w:rsid w:val="002A5612"/>
    <w:pPr>
      <w:tabs>
        <w:tab w:val="center" w:pos="4680"/>
        <w:tab w:val="right" w:pos="9360"/>
      </w:tabs>
    </w:pPr>
  </w:style>
  <w:style w:type="character" w:customStyle="1" w:styleId="HeaderChar">
    <w:name w:val="Header Char"/>
    <w:basedOn w:val="DefaultParagraphFont"/>
    <w:link w:val="Header"/>
    <w:uiPriority w:val="99"/>
    <w:rsid w:val="002A5612"/>
  </w:style>
  <w:style w:type="paragraph" w:styleId="Footer">
    <w:name w:val="footer"/>
    <w:basedOn w:val="Normal"/>
    <w:link w:val="FooterChar"/>
    <w:uiPriority w:val="99"/>
    <w:unhideWhenUsed/>
    <w:rsid w:val="002A5612"/>
    <w:pPr>
      <w:tabs>
        <w:tab w:val="center" w:pos="4680"/>
        <w:tab w:val="right" w:pos="9360"/>
      </w:tabs>
    </w:pPr>
  </w:style>
  <w:style w:type="character" w:customStyle="1" w:styleId="FooterChar">
    <w:name w:val="Footer Char"/>
    <w:basedOn w:val="DefaultParagraphFont"/>
    <w:link w:val="Footer"/>
    <w:uiPriority w:val="99"/>
    <w:rsid w:val="002A5612"/>
  </w:style>
  <w:style w:type="character" w:customStyle="1" w:styleId="Heading1Char">
    <w:name w:val="Heading 1 Char"/>
    <w:basedOn w:val="DefaultParagraphFont"/>
    <w:link w:val="Heading1"/>
    <w:uiPriority w:val="9"/>
    <w:rsid w:val="00FD471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471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47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471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17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17A6"/>
    <w:rPr>
      <w:rFonts w:ascii="Lucida Grande" w:hAnsi="Lucida Grande" w:cs="Lucida Grande"/>
      <w:sz w:val="18"/>
      <w:szCs w:val="18"/>
    </w:rPr>
  </w:style>
  <w:style w:type="paragraph" w:styleId="ListParagraph">
    <w:name w:val="List Paragraph"/>
    <w:basedOn w:val="Normal"/>
    <w:uiPriority w:val="34"/>
    <w:qFormat/>
    <w:rsid w:val="00057EFE"/>
    <w:pPr>
      <w:ind w:left="720"/>
      <w:contextualSpacing/>
    </w:pPr>
  </w:style>
  <w:style w:type="paragraph" w:styleId="Header">
    <w:name w:val="header"/>
    <w:basedOn w:val="Normal"/>
    <w:link w:val="HeaderChar"/>
    <w:uiPriority w:val="99"/>
    <w:unhideWhenUsed/>
    <w:rsid w:val="002A5612"/>
    <w:pPr>
      <w:tabs>
        <w:tab w:val="center" w:pos="4680"/>
        <w:tab w:val="right" w:pos="9360"/>
      </w:tabs>
    </w:pPr>
  </w:style>
  <w:style w:type="character" w:customStyle="1" w:styleId="HeaderChar">
    <w:name w:val="Header Char"/>
    <w:basedOn w:val="DefaultParagraphFont"/>
    <w:link w:val="Header"/>
    <w:uiPriority w:val="99"/>
    <w:rsid w:val="002A5612"/>
  </w:style>
  <w:style w:type="paragraph" w:styleId="Footer">
    <w:name w:val="footer"/>
    <w:basedOn w:val="Normal"/>
    <w:link w:val="FooterChar"/>
    <w:uiPriority w:val="99"/>
    <w:unhideWhenUsed/>
    <w:rsid w:val="002A5612"/>
    <w:pPr>
      <w:tabs>
        <w:tab w:val="center" w:pos="4680"/>
        <w:tab w:val="right" w:pos="9360"/>
      </w:tabs>
    </w:pPr>
  </w:style>
  <w:style w:type="character" w:customStyle="1" w:styleId="FooterChar">
    <w:name w:val="Footer Char"/>
    <w:basedOn w:val="DefaultParagraphFont"/>
    <w:link w:val="Footer"/>
    <w:uiPriority w:val="99"/>
    <w:rsid w:val="002A5612"/>
  </w:style>
  <w:style w:type="character" w:customStyle="1" w:styleId="Heading1Char">
    <w:name w:val="Heading 1 Char"/>
    <w:basedOn w:val="DefaultParagraphFont"/>
    <w:link w:val="Heading1"/>
    <w:uiPriority w:val="9"/>
    <w:rsid w:val="00FD471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471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13872">
      <w:bodyDiv w:val="1"/>
      <w:marLeft w:val="0"/>
      <w:marRight w:val="0"/>
      <w:marTop w:val="0"/>
      <w:marBottom w:val="0"/>
      <w:divBdr>
        <w:top w:val="none" w:sz="0" w:space="0" w:color="auto"/>
        <w:left w:val="none" w:sz="0" w:space="0" w:color="auto"/>
        <w:bottom w:val="none" w:sz="0" w:space="0" w:color="auto"/>
        <w:right w:val="none" w:sz="0" w:space="0" w:color="auto"/>
      </w:divBdr>
    </w:div>
    <w:div w:id="1695568580">
      <w:bodyDiv w:val="1"/>
      <w:marLeft w:val="0"/>
      <w:marRight w:val="0"/>
      <w:marTop w:val="0"/>
      <w:marBottom w:val="0"/>
      <w:divBdr>
        <w:top w:val="none" w:sz="0" w:space="0" w:color="auto"/>
        <w:left w:val="none" w:sz="0" w:space="0" w:color="auto"/>
        <w:bottom w:val="none" w:sz="0" w:space="0" w:color="auto"/>
        <w:right w:val="none" w:sz="0" w:space="0" w:color="auto"/>
      </w:divBdr>
    </w:div>
    <w:div w:id="20783615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1889</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Sharabi</dc:creator>
  <cp:lastModifiedBy>Mutuku</cp:lastModifiedBy>
  <cp:revision>2</cp:revision>
  <dcterms:created xsi:type="dcterms:W3CDTF">2018-05-11T14:06:00Z</dcterms:created>
  <dcterms:modified xsi:type="dcterms:W3CDTF">2018-05-11T14:06:00Z</dcterms:modified>
</cp:coreProperties>
</file>